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4AD877" w14:textId="4617E8F7" w:rsidR="00562E8D" w:rsidRDefault="00FA6A2A" w:rsidP="005B0AC6">
      <w:pPr>
        <w:spacing w:after="0" w:line="276" w:lineRule="auto"/>
        <w:ind w:left="-426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2329E930" wp14:editId="5F111AEA">
            <wp:extent cx="5940425" cy="8175364"/>
            <wp:effectExtent l="0" t="0" r="3175" b="0"/>
            <wp:docPr id="1" name="Рисунок 1" descr="H:\Феликсовна\титульники\2022-06-06_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Феликсовна\титульники\2022-06-06_0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9DF8C7F" w14:textId="77777777" w:rsidR="005B0AC6" w:rsidRDefault="005B0AC6" w:rsidP="00562E8D">
      <w:pPr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</w:pPr>
    </w:p>
    <w:p w14:paraId="18C1A98A" w14:textId="77777777" w:rsidR="005B0AC6" w:rsidRDefault="005B0AC6" w:rsidP="00562E8D">
      <w:pPr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</w:pPr>
    </w:p>
    <w:p w14:paraId="1C32CA26" w14:textId="77777777" w:rsidR="005B0AC6" w:rsidRDefault="005B0AC6" w:rsidP="00223972">
      <w:pPr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</w:pPr>
    </w:p>
    <w:p w14:paraId="41921E62" w14:textId="45F67D54" w:rsidR="00562E8D" w:rsidRPr="007C0CF7" w:rsidRDefault="00562E8D" w:rsidP="00562E8D">
      <w:pPr>
        <w:ind w:firstLine="567"/>
        <w:jc w:val="both"/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</w:pPr>
      <w:r w:rsidRPr="007C0CF7"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  <w:lastRenderedPageBreak/>
        <w:t>Программа разработана на основе:</w:t>
      </w:r>
    </w:p>
    <w:p w14:paraId="1DA478F5" w14:textId="48DAA2CD" w:rsidR="00562E8D" w:rsidRPr="007C0CF7" w:rsidRDefault="007B4BC6" w:rsidP="007B4BC6">
      <w:pPr>
        <w:jc w:val="both"/>
        <w:rPr>
          <w:rFonts w:ascii="Times New Roman" w:eastAsia="Calibri" w:hAnsi="Times New Roman" w:cs="Times New Roman"/>
          <w:bCs/>
          <w:sz w:val="26"/>
          <w:szCs w:val="26"/>
          <w:lang w:eastAsia="zh-CN" w:bidi="ru-RU"/>
        </w:rPr>
      </w:pPr>
      <w:r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  <w:t>-</w:t>
      </w:r>
      <w:r w:rsidR="00562E8D" w:rsidRPr="007C0CF7">
        <w:rPr>
          <w:rFonts w:ascii="Times New Roman" w:eastAsia="Calibri" w:hAnsi="Times New Roman" w:cs="Times New Roman"/>
          <w:color w:val="000000"/>
          <w:sz w:val="26"/>
          <w:szCs w:val="26"/>
          <w:lang w:eastAsia="zh-CN"/>
        </w:rPr>
        <w:t>Федерального государственного образовательного стандарта среднего общего образования по специальности</w:t>
      </w:r>
      <w:r w:rsidR="00562E8D" w:rsidRPr="007C0CF7">
        <w:rPr>
          <w:rFonts w:ascii="Times New Roman" w:eastAsia="Calibri" w:hAnsi="Times New Roman" w:cs="Times New Roman"/>
          <w:b/>
          <w:sz w:val="26"/>
          <w:szCs w:val="26"/>
          <w:lang w:eastAsia="zh-CN"/>
        </w:rPr>
        <w:t xml:space="preserve"> </w:t>
      </w:r>
      <w:r w:rsidR="00562E8D" w:rsidRPr="007C0CF7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08.02.07 Монтаж и эксплуатация внутренних сантехнических устройств, кондиционирования воздуха и вентиляции, утвержденный приказом </w:t>
      </w:r>
      <w:proofErr w:type="spellStart"/>
      <w:r w:rsidR="00562E8D" w:rsidRPr="007C0CF7">
        <w:rPr>
          <w:rFonts w:ascii="Times New Roman" w:eastAsia="Calibri" w:hAnsi="Times New Roman" w:cs="Times New Roman"/>
          <w:sz w:val="26"/>
          <w:szCs w:val="26"/>
          <w:lang w:eastAsia="zh-CN"/>
        </w:rPr>
        <w:t>Минобрнауки</w:t>
      </w:r>
      <w:proofErr w:type="spellEnd"/>
      <w:r w:rsidR="00562E8D" w:rsidRPr="007C0CF7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России от 15 января 2018 г №30,</w:t>
      </w:r>
      <w:r w:rsidR="00562E8D" w:rsidRPr="007C0CF7">
        <w:rPr>
          <w:rFonts w:ascii="Times New Roman" w:eastAsia="Calibri" w:hAnsi="Times New Roman" w:cs="Times New Roman"/>
          <w:bCs/>
          <w:sz w:val="26"/>
          <w:szCs w:val="26"/>
          <w:lang w:eastAsia="ru-RU" w:bidi="ru-RU"/>
        </w:rPr>
        <w:t xml:space="preserve"> </w:t>
      </w:r>
      <w:r w:rsidR="00562E8D" w:rsidRPr="007C0CF7">
        <w:rPr>
          <w:rFonts w:ascii="Times New Roman" w:eastAsia="Calibri" w:hAnsi="Times New Roman" w:cs="Times New Roman"/>
          <w:bCs/>
          <w:sz w:val="26"/>
          <w:szCs w:val="26"/>
          <w:lang w:eastAsia="zh-CN" w:bidi="ru-RU"/>
        </w:rPr>
        <w:t xml:space="preserve">входящей в состав укрупненной группы специальностей 08.00.00 </w:t>
      </w:r>
      <w:r w:rsidR="002A7CBD">
        <w:rPr>
          <w:rFonts w:ascii="Times New Roman" w:eastAsia="Calibri" w:hAnsi="Times New Roman" w:cs="Times New Roman"/>
          <w:bCs/>
          <w:sz w:val="26"/>
          <w:szCs w:val="26"/>
          <w:lang w:eastAsia="zh-CN" w:bidi="ru-RU"/>
        </w:rPr>
        <w:t>Т</w:t>
      </w:r>
      <w:r w:rsidR="002A7CBD" w:rsidRPr="007C0CF7">
        <w:rPr>
          <w:rFonts w:ascii="Times New Roman" w:eastAsia="Calibri" w:hAnsi="Times New Roman" w:cs="Times New Roman"/>
          <w:bCs/>
          <w:sz w:val="26"/>
          <w:szCs w:val="26"/>
          <w:lang w:eastAsia="zh-CN" w:bidi="ru-RU"/>
        </w:rPr>
        <w:t>ехника и технологии строительства;</w:t>
      </w:r>
    </w:p>
    <w:p w14:paraId="49C1234C" w14:textId="7D1EAE55" w:rsidR="00562E8D" w:rsidRDefault="007B4BC6" w:rsidP="007B4BC6">
      <w:pPr>
        <w:jc w:val="both"/>
        <w:rPr>
          <w:rFonts w:ascii="Times New Roman" w:eastAsia="Calibri" w:hAnsi="Times New Roman" w:cs="Times New Roman"/>
          <w:sz w:val="26"/>
          <w:szCs w:val="26"/>
          <w:lang w:eastAsia="zh-CN"/>
        </w:rPr>
      </w:pPr>
      <w:r>
        <w:rPr>
          <w:rFonts w:ascii="Times New Roman" w:eastAsia="Calibri" w:hAnsi="Times New Roman" w:cs="Times New Roman"/>
          <w:sz w:val="26"/>
          <w:szCs w:val="26"/>
          <w:lang w:eastAsia="zh-CN"/>
        </w:rPr>
        <w:t>-</w:t>
      </w:r>
      <w:r w:rsidR="00562E8D" w:rsidRPr="007C0CF7">
        <w:rPr>
          <w:rFonts w:ascii="Times New Roman" w:eastAsia="Calibri" w:hAnsi="Times New Roman" w:cs="Times New Roman"/>
          <w:sz w:val="26"/>
          <w:szCs w:val="26"/>
          <w:lang w:eastAsia="zh-CN"/>
        </w:rPr>
        <w:t>основной профессиональной образовательной программы по специальности</w:t>
      </w:r>
      <w:r w:rsidR="00562E8D" w:rsidRPr="007C0CF7">
        <w:rPr>
          <w:rFonts w:ascii="Times New Roman" w:eastAsia="Calibri" w:hAnsi="Times New Roman" w:cs="Times New Roman"/>
          <w:b/>
          <w:sz w:val="26"/>
          <w:szCs w:val="26"/>
          <w:lang w:eastAsia="zh-CN"/>
        </w:rPr>
        <w:t xml:space="preserve"> </w:t>
      </w:r>
      <w:r w:rsidR="00562E8D" w:rsidRPr="007C0CF7">
        <w:rPr>
          <w:rFonts w:ascii="Times New Roman" w:eastAsia="Calibri" w:hAnsi="Times New Roman" w:cs="Times New Roman"/>
          <w:sz w:val="26"/>
          <w:szCs w:val="26"/>
          <w:lang w:eastAsia="zh-CN"/>
        </w:rPr>
        <w:t>08.02.07 Монтаж и эксплуатация внутренних сантехнических устройств, кондиционирования воздуха и вентиляции,</w:t>
      </w:r>
      <w:r w:rsidR="005B0AC6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 </w:t>
      </w:r>
      <w:r w:rsidR="00480A31">
        <w:rPr>
          <w:rFonts w:ascii="Times New Roman" w:eastAsia="Calibri" w:hAnsi="Times New Roman" w:cs="Times New Roman"/>
          <w:sz w:val="26"/>
          <w:szCs w:val="26"/>
          <w:lang w:eastAsia="zh-CN"/>
        </w:rPr>
        <w:t xml:space="preserve">2020 </w:t>
      </w:r>
      <w:r w:rsidR="00562E8D" w:rsidRPr="007C0CF7">
        <w:rPr>
          <w:rFonts w:ascii="Times New Roman" w:eastAsia="Calibri" w:hAnsi="Times New Roman" w:cs="Times New Roman"/>
          <w:sz w:val="26"/>
          <w:szCs w:val="26"/>
          <w:lang w:eastAsia="zh-CN"/>
        </w:rPr>
        <w:t>г.</w:t>
      </w:r>
    </w:p>
    <w:p w14:paraId="195F474B" w14:textId="77777777" w:rsidR="00562E8D" w:rsidRDefault="00562E8D" w:rsidP="007E3F7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773EB7AC" w14:textId="77777777" w:rsidR="00562E8D" w:rsidRDefault="00562E8D" w:rsidP="007E3F7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2FDA3009" w14:textId="77777777" w:rsidR="00562E8D" w:rsidRDefault="00562E8D" w:rsidP="007E3F7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60718343" w14:textId="77777777" w:rsidR="00562E8D" w:rsidRPr="007E3F7C" w:rsidRDefault="00562E8D" w:rsidP="007E3F7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598853B7" w14:textId="5AE6CDF4" w:rsidR="007E3F7C" w:rsidRPr="00562E8D" w:rsidRDefault="007E3F7C" w:rsidP="007E3F7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62E8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Организация </w:t>
      </w:r>
      <w:r w:rsidR="00810769" w:rsidRPr="00562E8D">
        <w:rPr>
          <w:rFonts w:ascii="Times New Roman" w:eastAsia="Times New Roman" w:hAnsi="Times New Roman" w:cs="Times New Roman"/>
          <w:sz w:val="26"/>
          <w:szCs w:val="26"/>
          <w:lang w:eastAsia="ru-RU"/>
        </w:rPr>
        <w:t>–</w:t>
      </w:r>
      <w:r w:rsidRPr="00562E8D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разработчик: ГАПОУ  «Казанский политехнический колледж»</w:t>
      </w:r>
    </w:p>
    <w:p w14:paraId="5E0071BD" w14:textId="77777777" w:rsidR="007E3F7C" w:rsidRPr="00562E8D" w:rsidRDefault="007E3F7C" w:rsidP="007E3F7C">
      <w:pPr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14:paraId="10CF32B3" w14:textId="2CE9F3CB" w:rsidR="00D83BE7" w:rsidRDefault="00D83BE7" w:rsidP="00D83BE7"/>
    <w:p w14:paraId="263A8099" w14:textId="2BE10C53" w:rsidR="007E3F7C" w:rsidRDefault="007E3F7C" w:rsidP="00D83BE7"/>
    <w:p w14:paraId="73A2932E" w14:textId="3EF55368" w:rsidR="007E3F7C" w:rsidRDefault="007E3F7C" w:rsidP="00D83BE7"/>
    <w:p w14:paraId="648D94D2" w14:textId="2693268A" w:rsidR="007E3F7C" w:rsidRDefault="007E3F7C" w:rsidP="00D83BE7"/>
    <w:p w14:paraId="763A4556" w14:textId="3482DFD7" w:rsidR="007E3F7C" w:rsidRDefault="007E3F7C" w:rsidP="00D83BE7"/>
    <w:p w14:paraId="1BD20EA7" w14:textId="6488E473" w:rsidR="007E3F7C" w:rsidRDefault="007E3F7C" w:rsidP="00D83BE7"/>
    <w:p w14:paraId="72B0EA10" w14:textId="0810634C" w:rsidR="007E3F7C" w:rsidRDefault="007E3F7C" w:rsidP="00D83BE7"/>
    <w:p w14:paraId="77BE1B45" w14:textId="53291CE7" w:rsidR="007E3F7C" w:rsidRDefault="007E3F7C" w:rsidP="00D83BE7"/>
    <w:p w14:paraId="6B46A70D" w14:textId="10839576" w:rsidR="007E3F7C" w:rsidRDefault="007E3F7C" w:rsidP="00D83BE7"/>
    <w:p w14:paraId="23098D89" w14:textId="4087870D" w:rsidR="007E3F7C" w:rsidRDefault="007E3F7C" w:rsidP="00D83BE7"/>
    <w:p w14:paraId="2A54E619" w14:textId="160C27E6" w:rsidR="007E3F7C" w:rsidRDefault="007E3F7C" w:rsidP="00D83BE7"/>
    <w:p w14:paraId="6B635BB9" w14:textId="5DC2B8BF" w:rsidR="007E3F7C" w:rsidRDefault="007E3F7C" w:rsidP="00D83BE7"/>
    <w:p w14:paraId="006A78BA" w14:textId="77777777" w:rsidR="00223972" w:rsidRDefault="00223972" w:rsidP="00D83BE7"/>
    <w:p w14:paraId="12367100" w14:textId="4D99B8E8" w:rsidR="007E3F7C" w:rsidRDefault="007E3F7C" w:rsidP="00D83BE7"/>
    <w:p w14:paraId="1D57870E" w14:textId="41E4F7B5" w:rsidR="007E3F7C" w:rsidRDefault="007E3F7C" w:rsidP="00D83BE7"/>
    <w:p w14:paraId="07FFA982" w14:textId="76169007" w:rsidR="007E3F7C" w:rsidRDefault="007E3F7C" w:rsidP="00D83BE7"/>
    <w:p w14:paraId="1D12F8A1" w14:textId="77777777" w:rsidR="00480A31" w:rsidRDefault="00480A31" w:rsidP="00D83BE7"/>
    <w:p w14:paraId="7BD8F4CD" w14:textId="77777777" w:rsidR="00480A31" w:rsidRDefault="00480A31" w:rsidP="00D83BE7"/>
    <w:p w14:paraId="7486F614" w14:textId="77777777" w:rsidR="00D83BE7" w:rsidRDefault="00D83BE7" w:rsidP="00D83BE7"/>
    <w:p w14:paraId="3A57E96F" w14:textId="77777777" w:rsidR="007E3F7C" w:rsidRPr="007E3F7C" w:rsidRDefault="007E3F7C" w:rsidP="007E3F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bookmarkStart w:id="1" w:name="_Hlk67950030"/>
      <w:r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СОДЕРЖАНИЕ</w:t>
      </w:r>
    </w:p>
    <w:p w14:paraId="59A328F4" w14:textId="77777777" w:rsidR="007E3F7C" w:rsidRPr="007E3F7C" w:rsidRDefault="007E3F7C" w:rsidP="007E3F7C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495"/>
        <w:gridCol w:w="1860"/>
      </w:tblGrid>
      <w:tr w:rsidR="007E3F7C" w:rsidRPr="007E3F7C" w14:paraId="2CE44682" w14:textId="77777777" w:rsidTr="005010D5">
        <w:tc>
          <w:tcPr>
            <w:tcW w:w="7495" w:type="dxa"/>
            <w:shd w:val="clear" w:color="auto" w:fill="auto"/>
          </w:tcPr>
          <w:p w14:paraId="63670C7A" w14:textId="77777777" w:rsidR="007E3F7C" w:rsidRPr="007E3F7C" w:rsidRDefault="007E3F7C" w:rsidP="007E3F7C">
            <w:pPr>
              <w:keepNext/>
              <w:autoSpaceDE w:val="0"/>
              <w:autoSpaceDN w:val="0"/>
              <w:spacing w:after="12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14:paraId="03569D7C" w14:textId="77777777" w:rsidR="007E3F7C" w:rsidRPr="007E3F7C" w:rsidRDefault="007E3F7C" w:rsidP="007E3F7C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стр.</w:t>
            </w:r>
          </w:p>
        </w:tc>
      </w:tr>
      <w:tr w:rsidR="007E3F7C" w:rsidRPr="007E3F7C" w14:paraId="58EC1BDA" w14:textId="77777777" w:rsidTr="005010D5">
        <w:tc>
          <w:tcPr>
            <w:tcW w:w="7495" w:type="dxa"/>
            <w:shd w:val="clear" w:color="auto" w:fill="auto"/>
          </w:tcPr>
          <w:p w14:paraId="4C71C65D" w14:textId="77777777" w:rsidR="007E3F7C" w:rsidRPr="007E3F7C" w:rsidRDefault="007E3F7C" w:rsidP="007E3F7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ПАСПОРТ ПРОГРАММЫ УЧЕБНОЙ ДИСЦИПЛИНЫ</w:t>
            </w:r>
          </w:p>
          <w:p w14:paraId="43D3AF28" w14:textId="77777777" w:rsidR="007E3F7C" w:rsidRPr="007E3F7C" w:rsidRDefault="007E3F7C" w:rsidP="007E3F7C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14:paraId="2AF3756A" w14:textId="77777777" w:rsidR="007E3F7C" w:rsidRPr="007E3F7C" w:rsidRDefault="007E3F7C" w:rsidP="007E3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tr w:rsidR="007E3F7C" w:rsidRPr="007E3F7C" w14:paraId="62AEE528" w14:textId="77777777" w:rsidTr="005010D5">
        <w:tc>
          <w:tcPr>
            <w:tcW w:w="7495" w:type="dxa"/>
            <w:shd w:val="clear" w:color="auto" w:fill="auto"/>
          </w:tcPr>
          <w:p w14:paraId="74F56ACF" w14:textId="77777777" w:rsidR="007E3F7C" w:rsidRPr="007E3F7C" w:rsidRDefault="007E3F7C" w:rsidP="007E3F7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СТРУКТУРА и содержание УЧЕБНОЙ ДИСЦИПЛИНЫ</w:t>
            </w:r>
          </w:p>
          <w:p w14:paraId="060F87A1" w14:textId="77777777" w:rsidR="007E3F7C" w:rsidRPr="007E3F7C" w:rsidRDefault="007E3F7C" w:rsidP="007E3F7C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14:paraId="1CD2EBDB" w14:textId="77777777" w:rsidR="007E3F7C" w:rsidRPr="007E3F7C" w:rsidRDefault="007E3F7C" w:rsidP="007E3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7E3F7C" w:rsidRPr="007E3F7C" w14:paraId="4FE8B794" w14:textId="77777777" w:rsidTr="005010D5">
        <w:trPr>
          <w:trHeight w:val="670"/>
        </w:trPr>
        <w:tc>
          <w:tcPr>
            <w:tcW w:w="7495" w:type="dxa"/>
            <w:shd w:val="clear" w:color="auto" w:fill="auto"/>
          </w:tcPr>
          <w:p w14:paraId="6A9A1D00" w14:textId="77777777" w:rsidR="007E3F7C" w:rsidRPr="007E3F7C" w:rsidRDefault="007E3F7C" w:rsidP="007E3F7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условия РЕАЛИЗАЦИИ УЧЕБНОЙ дисциплины</w:t>
            </w:r>
          </w:p>
          <w:p w14:paraId="3557714D" w14:textId="77777777" w:rsidR="007E3F7C" w:rsidRPr="007E3F7C" w:rsidRDefault="007E3F7C" w:rsidP="007E3F7C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14:paraId="76A26AD0" w14:textId="4E987C5E" w:rsidR="007E3F7C" w:rsidRPr="007E3F7C" w:rsidRDefault="007E3F7C" w:rsidP="007E3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2A7C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</w:tr>
      <w:tr w:rsidR="007E3F7C" w:rsidRPr="007E3F7C" w14:paraId="609ADD75" w14:textId="77777777" w:rsidTr="005010D5">
        <w:tc>
          <w:tcPr>
            <w:tcW w:w="7495" w:type="dxa"/>
            <w:shd w:val="clear" w:color="auto" w:fill="auto"/>
          </w:tcPr>
          <w:p w14:paraId="2DD79916" w14:textId="77777777" w:rsidR="007E3F7C" w:rsidRPr="007E3F7C" w:rsidRDefault="007E3F7C" w:rsidP="007E3F7C">
            <w:pPr>
              <w:keepNext/>
              <w:numPr>
                <w:ilvl w:val="0"/>
                <w:numId w:val="1"/>
              </w:numPr>
              <w:autoSpaceDE w:val="0"/>
              <w:autoSpaceDN w:val="0"/>
              <w:spacing w:after="20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  <w:t>Контроль и оценка результатов Освоения учебной дисциплины</w:t>
            </w:r>
          </w:p>
          <w:p w14:paraId="43189F2F" w14:textId="77777777" w:rsidR="007E3F7C" w:rsidRPr="007E3F7C" w:rsidRDefault="007E3F7C" w:rsidP="007E3F7C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6"/>
                <w:szCs w:val="26"/>
                <w:lang w:eastAsia="ru-RU"/>
              </w:rPr>
            </w:pPr>
          </w:p>
        </w:tc>
        <w:tc>
          <w:tcPr>
            <w:tcW w:w="1860" w:type="dxa"/>
            <w:shd w:val="clear" w:color="auto" w:fill="auto"/>
          </w:tcPr>
          <w:p w14:paraId="229F9EC6" w14:textId="3F9897A5" w:rsidR="007E3F7C" w:rsidRPr="007E3F7C" w:rsidRDefault="007E3F7C" w:rsidP="007E3F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E3F7C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 w:rsidR="002A7CBD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4</w:t>
            </w:r>
          </w:p>
        </w:tc>
      </w:tr>
      <w:bookmarkEnd w:id="1"/>
    </w:tbl>
    <w:p w14:paraId="789B62B6" w14:textId="77777777" w:rsidR="00D83BE7" w:rsidRDefault="00D83BE7" w:rsidP="00D83BE7"/>
    <w:p w14:paraId="7C26CD49" w14:textId="77777777" w:rsidR="00D83BE7" w:rsidRDefault="00D83BE7" w:rsidP="00D83BE7"/>
    <w:p w14:paraId="779E5C62" w14:textId="77777777" w:rsidR="00D83BE7" w:rsidRDefault="00D83BE7" w:rsidP="00D83BE7"/>
    <w:p w14:paraId="114B06FA" w14:textId="77777777" w:rsidR="00D83BE7" w:rsidRDefault="00D83BE7" w:rsidP="00D83BE7"/>
    <w:p w14:paraId="0657638A" w14:textId="77777777" w:rsidR="00D83BE7" w:rsidRDefault="00D83BE7" w:rsidP="00D83BE7"/>
    <w:p w14:paraId="619259E1" w14:textId="77777777" w:rsidR="00D83BE7" w:rsidRDefault="00D83BE7" w:rsidP="00D83BE7"/>
    <w:p w14:paraId="468F0825" w14:textId="77777777" w:rsidR="00D83BE7" w:rsidRDefault="00D83BE7" w:rsidP="00D83BE7"/>
    <w:p w14:paraId="7838537F" w14:textId="77777777" w:rsidR="00D83BE7" w:rsidRDefault="00D83BE7" w:rsidP="00D83BE7"/>
    <w:p w14:paraId="23E82A19" w14:textId="77777777" w:rsidR="00D83BE7" w:rsidRDefault="00D83BE7" w:rsidP="00D83BE7"/>
    <w:p w14:paraId="1CA3B768" w14:textId="77777777" w:rsidR="00D83BE7" w:rsidRDefault="00D83BE7" w:rsidP="00D83BE7"/>
    <w:p w14:paraId="4FBFDEB5" w14:textId="77777777" w:rsidR="00D83BE7" w:rsidRDefault="00D83BE7" w:rsidP="00D83BE7"/>
    <w:p w14:paraId="0ECF9C00" w14:textId="77777777" w:rsidR="00D83BE7" w:rsidRDefault="00D83BE7" w:rsidP="00D83BE7"/>
    <w:p w14:paraId="4DA06219" w14:textId="77777777" w:rsidR="00D83BE7" w:rsidRDefault="00D83BE7" w:rsidP="00D83BE7"/>
    <w:p w14:paraId="06A45CF5" w14:textId="77777777" w:rsidR="002A7CBD" w:rsidRDefault="002A7CBD" w:rsidP="00D83BE7"/>
    <w:p w14:paraId="6A8EC53E" w14:textId="77777777" w:rsidR="002A7CBD" w:rsidRDefault="002A7CBD" w:rsidP="00D83BE7"/>
    <w:p w14:paraId="0231DC1B" w14:textId="77777777" w:rsidR="002A7CBD" w:rsidRDefault="002A7CBD" w:rsidP="00D83BE7"/>
    <w:p w14:paraId="4DD59F98" w14:textId="77777777" w:rsidR="002A7CBD" w:rsidRDefault="002A7CBD" w:rsidP="00D83BE7"/>
    <w:p w14:paraId="1758755F" w14:textId="77777777" w:rsidR="002A7CBD" w:rsidRDefault="002A7CBD" w:rsidP="00D83BE7"/>
    <w:p w14:paraId="379B7E40" w14:textId="77777777" w:rsidR="002A7CBD" w:rsidRDefault="002A7CBD" w:rsidP="00D83BE7"/>
    <w:p w14:paraId="7C3D7A70" w14:textId="7420FCB7" w:rsidR="007E3F7C" w:rsidRDefault="007E3F7C" w:rsidP="00D83BE7"/>
    <w:p w14:paraId="04B3649E" w14:textId="04CD9EE5" w:rsidR="007E3F7C" w:rsidRPr="007E3F7C" w:rsidRDefault="00223F42" w:rsidP="007E3F7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</w:t>
      </w:r>
      <w:r w:rsidR="007E3F7C" w:rsidRPr="007E3F7C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 </w:t>
      </w:r>
      <w:bookmarkStart w:id="2" w:name="_Hlk67950066"/>
      <w:r w:rsidR="007E3F7C" w:rsidRPr="007E3F7C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>паспорт РАБОЧЕЙ ПРОГРАММЫ УЧЕБНОЙ ДИСЦИПЛИНЫ</w:t>
      </w:r>
    </w:p>
    <w:p w14:paraId="36BEA279" w14:textId="6C73C213" w:rsidR="007E3F7C" w:rsidRDefault="007E3F7C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ОП.</w:t>
      </w:r>
      <w:r w:rsidR="00223F42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13</w:t>
      </w: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Сварка и резка материалов</w:t>
      </w:r>
    </w:p>
    <w:p w14:paraId="5BFE688F" w14:textId="77777777" w:rsidR="002A7CBD" w:rsidRPr="007E3F7C" w:rsidRDefault="002A7CBD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14:paraId="1CBA16E2" w14:textId="6F209DD1" w:rsidR="007E3F7C" w:rsidRPr="007E3F7C" w:rsidRDefault="00223F42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1.1</w:t>
      </w:r>
      <w:r w:rsidR="007E3F7C"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 Область применения рабочей программы</w:t>
      </w:r>
    </w:p>
    <w:p w14:paraId="2A0CA529" w14:textId="77777777" w:rsidR="007E3F7C" w:rsidRPr="007E3F7C" w:rsidRDefault="007E3F7C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Рабочая программа учебной дисциплины является частью основной профессиональной образовательной программы в соответствии с ФГОС СПО по специальности 08.02.07 Монтаж и эксплуатация внутренних сантехнических устройств, кондиционирования воздуха и вентиляции, </w:t>
      </w:r>
      <w:r w:rsidRPr="007E3F7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входящей в состав</w:t>
      </w: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укрупненной группы</w:t>
      </w:r>
      <w:r w:rsidRPr="007E3F7C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специальностей 08.00.00 Техника и технологии строительства.</w:t>
      </w:r>
    </w:p>
    <w:p w14:paraId="4228CD31" w14:textId="77777777" w:rsidR="007E3F7C" w:rsidRPr="007E3F7C" w:rsidRDefault="007E3F7C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14:paraId="3254AC97" w14:textId="3ADFCF8E" w:rsidR="007E3F7C" w:rsidRPr="007E3F7C" w:rsidRDefault="00223F42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1.2</w:t>
      </w:r>
      <w:r w:rsidR="007E3F7C"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Место учебной дисциплины в структуре основной профессиональной образовательной программы:</w:t>
      </w:r>
    </w:p>
    <w:p w14:paraId="756DE3E2" w14:textId="78078B04" w:rsidR="007E3F7C" w:rsidRPr="007E3F7C" w:rsidRDefault="007E3F7C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Дисциплина входит в профессиональный учебный цикл, общепрофессиональных дисциплин, является учебной дисциплиной вариативной части ОПОП 08.02.07 Монтаж и эксплуатация внутренних сантехнических устройств, кондиционирования воздуха и вентиляции.</w:t>
      </w:r>
    </w:p>
    <w:p w14:paraId="13CC5CCD" w14:textId="582F0ADD" w:rsidR="007E3F7C" w:rsidRPr="007E3F7C" w:rsidRDefault="00223F42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1.3</w:t>
      </w:r>
      <w:r w:rsidR="007E3F7C"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Цели и задачи учебной дисциплины – требования к результатам освоения учебной дисциплины:</w:t>
      </w:r>
    </w:p>
    <w:p w14:paraId="0FA61E50" w14:textId="77777777" w:rsidR="00223972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учебной дисциплины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обучающийся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должен </w:t>
      </w:r>
    </w:p>
    <w:p w14:paraId="2210D627" w14:textId="72E59304" w:rsid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уметь</w:t>
      </w: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</w:p>
    <w:p w14:paraId="2033E0D3" w14:textId="77777777" w:rsid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</w:t>
      </w:r>
      <w:r w:rsidRPr="007E3F7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читать условные обозначения сварных соединений на чертежах; </w:t>
      </w:r>
    </w:p>
    <w:p w14:paraId="0BD7FCBD" w14:textId="464F6CAF" w:rsidR="007E3F7C" w:rsidRP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</w:t>
      </w:r>
      <w:r w:rsidRPr="007E3F7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определять по внешнему виду сварочное оборудование;</w:t>
      </w:r>
    </w:p>
    <w:p w14:paraId="6C45EF62" w14:textId="77777777" w:rsidR="00223972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результате освоения учебной дисциплины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обучающийся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должен </w:t>
      </w:r>
    </w:p>
    <w:p w14:paraId="399E828E" w14:textId="51FD6C79" w:rsid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знать:</w:t>
      </w:r>
    </w:p>
    <w:p w14:paraId="57273C50" w14:textId="3995714C" w:rsidR="007E3F7C" w:rsidRP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</w:t>
      </w:r>
      <w:r w:rsidRPr="007E3F7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режимы процесса сварки, сварочные</w:t>
      </w:r>
    </w:p>
    <w:p w14:paraId="1741A48E" w14:textId="352849A0" w:rsidR="007E3F7C" w:rsidRP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</w:t>
      </w:r>
      <w:r w:rsidRPr="007E3F7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материалы и классификацию оборудования;</w:t>
      </w:r>
    </w:p>
    <w:p w14:paraId="2DE56D6A" w14:textId="659D50DF" w:rsidR="007E3F7C" w:rsidRP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-</w:t>
      </w:r>
      <w:r w:rsidRPr="007E3F7C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последовательность выполнения сварочных работ;</w:t>
      </w:r>
    </w:p>
    <w:p w14:paraId="4D21D6A0" w14:textId="77777777" w:rsidR="007E3F7C" w:rsidRPr="007E3F7C" w:rsidRDefault="007E3F7C" w:rsidP="00223972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В рамках изучения дисциплины у студентов формируются следующие компетенции (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ПК):</w:t>
      </w:r>
    </w:p>
    <w:p w14:paraId="263387C7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01. Выбирать способы решения задач профессиональной деятельности применительно к различным контекстам;</w:t>
      </w:r>
    </w:p>
    <w:p w14:paraId="21EC93FE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02. Осуществлять поиск, анализ и интерпретацию информации, необходимой для выполнения задач профессиональной деятельности;</w:t>
      </w:r>
    </w:p>
    <w:p w14:paraId="0BF641AE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03. Планировать и реализовывать собственное профессиональное и личностное развитие;</w:t>
      </w:r>
    </w:p>
    <w:p w14:paraId="014271DA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04. Работать в коллективе и команде, эффективно взаимодействовать с коллегами, руководством, клиентами;</w:t>
      </w:r>
    </w:p>
    <w:p w14:paraId="6D16702A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lastRenderedPageBreak/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14:paraId="10D9EF67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14:paraId="13C1EFE7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09. Использовать информационные технологии в профессиональной деятельности;</w:t>
      </w:r>
    </w:p>
    <w:p w14:paraId="121D2E36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10. Пользоваться профессиональной документацией на государственном и иностранном языках;</w:t>
      </w:r>
    </w:p>
    <w:p w14:paraId="0482976D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ОК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11. Использовать знания по финансовой грамотности, планировать предпринимательскую деятельность в профессиональной сфере</w:t>
      </w:r>
    </w:p>
    <w:p w14:paraId="20F7E0DB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1.1. Организовывать и выполнять подготовку систем и объектов к монтажу.</w:t>
      </w:r>
    </w:p>
    <w:p w14:paraId="6079E422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1.2. Организовывать и выполнять монтаж систем водоснабжения и водоотведения, отопления, вентиляции и кондиционирования воздуха.</w:t>
      </w:r>
    </w:p>
    <w:p w14:paraId="3F31DD7E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1.3. Организовывать и выполнять производственный контроль качества монтажных работ.</w:t>
      </w:r>
    </w:p>
    <w:p w14:paraId="770B0F40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1.4. Выполнять пусконаладочные работы систем водоснабжения и водоотведения, отопления, вентиляции и кондиционирование воздуха.</w:t>
      </w:r>
    </w:p>
    <w:p w14:paraId="7E54FA57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1.5. Осуществлять руководство другими работниками в рамках подразделения при выполнении работ по монтажу систем водоснабжения и водоотведения, отопления, вентиляции и кондиционирования воздуха.</w:t>
      </w:r>
    </w:p>
    <w:p w14:paraId="1D14D19F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2.1. Осуществлять контроль и диагностику параметров эксплуатационной пригодности систем и оборудования водоснабжения и водоотведения, отопления, вентиляции и кондиционирования воздуха.</w:t>
      </w:r>
    </w:p>
    <w:p w14:paraId="42BA7789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2.2. Осуществлять планирование работ, связанных с эксплуатацией и ремонтом систем.</w:t>
      </w:r>
    </w:p>
    <w:p w14:paraId="06889425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2.3. Организовывать производство работ по ремонту инженерных сетей и оборудования строительных объектов.</w:t>
      </w:r>
    </w:p>
    <w:p w14:paraId="40A80CF5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ПК 2.4. Осуществлять надзор и </w:t>
      </w:r>
      <w:proofErr w:type="gramStart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контроль за</w:t>
      </w:r>
      <w:proofErr w:type="gramEnd"/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 xml:space="preserve"> ремонтом и его качеством.</w:t>
      </w:r>
    </w:p>
    <w:p w14:paraId="0A05F1B8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2.5. Осуществлять руководство другими работниками в рамках подразделения при выполнении работ по эксплуатации систем водоснабжения и водоотведения, отопления, вентиляции и кондиционирования воздуха.</w:t>
      </w:r>
    </w:p>
    <w:p w14:paraId="2116C3BD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3.1. Конструировать элементы систем водоснабжения и водоотведения, отопления, вентиляции и кондиционирования воздуха.</w:t>
      </w:r>
    </w:p>
    <w:p w14:paraId="015FDD5D" w14:textId="77777777" w:rsidR="007E3F7C" w:rsidRP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3.2. Выполнять основы расчета систем водоснабжения и водоотведения, отопления, вентиляции и кондиционирования воздуха.</w:t>
      </w:r>
    </w:p>
    <w:p w14:paraId="55BBF8FF" w14:textId="77777777" w:rsidR="007E3F7C" w:rsidRDefault="007E3F7C" w:rsidP="00223972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  <w:t>ПК 3.3. Составлять спецификацию материалов и оборудования систем водоснабжения и водоотведения, отопления, вентиляции и кондиционирования воздуха на основании рабочих чертежей.</w:t>
      </w:r>
    </w:p>
    <w:p w14:paraId="0FDADC95" w14:textId="77777777" w:rsidR="007E3F7C" w:rsidRPr="007E3F7C" w:rsidRDefault="007E3F7C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lastRenderedPageBreak/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14:paraId="5A4CED62" w14:textId="77777777" w:rsidR="007E3F7C" w:rsidRPr="007E3F7C" w:rsidRDefault="007E3F7C" w:rsidP="007E3F7C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iCs/>
          <w:color w:val="000000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>Курс обеспечен методическими пособиями и указаниями к выполнению практических работ</w:t>
      </w:r>
      <w:r w:rsidRPr="007E3F7C">
        <w:rPr>
          <w:rFonts w:ascii="Times New Roman" w:eastAsia="Times New Roman" w:hAnsi="Times New Roman" w:cs="Times New Roman"/>
          <w:i/>
          <w:sz w:val="26"/>
          <w:szCs w:val="26"/>
          <w:lang w:eastAsia="ru-RU"/>
        </w:rPr>
        <w:t>,</w:t>
      </w:r>
      <w:r w:rsidRPr="007E3F7C">
        <w:rPr>
          <w:rFonts w:ascii="Times New Roman" w:eastAsia="Times New Roman" w:hAnsi="Times New Roman" w:cs="Times New Roman"/>
          <w:iCs/>
          <w:sz w:val="26"/>
          <w:szCs w:val="26"/>
          <w:lang w:eastAsia="ru-RU"/>
        </w:rPr>
        <w:t xml:space="preserve"> в том числе в условиях    применения электронного обучения и дистанционных образовательных технологий.</w:t>
      </w:r>
    </w:p>
    <w:p w14:paraId="76A2159D" w14:textId="77777777" w:rsidR="007E3F7C" w:rsidRDefault="007E3F7C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B1A757F" w14:textId="77777777" w:rsidR="007E3F7C" w:rsidRDefault="007E3F7C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14:paraId="543BBDB7" w14:textId="43241A87" w:rsidR="007E3F7C" w:rsidRPr="007E3F7C" w:rsidRDefault="007E3F7C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1.4. Количество часов на освоение рабочей программы учебной дисциплины:</w:t>
      </w:r>
    </w:p>
    <w:bookmarkEnd w:id="2"/>
    <w:p w14:paraId="6D1D32E8" w14:textId="33C70D4F" w:rsidR="00DD217D" w:rsidRPr="007E3F7C" w:rsidRDefault="00562E8D" w:rsidP="007E3F7C">
      <w:pPr>
        <w:spacing w:after="0"/>
        <w:rPr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учебной </w:t>
      </w:r>
      <w:r w:rsidR="00DD217D" w:rsidRPr="007E3F7C">
        <w:rPr>
          <w:rFonts w:ascii="Times New Roman" w:hAnsi="Times New Roman" w:cs="Times New Roman"/>
          <w:sz w:val="26"/>
          <w:szCs w:val="26"/>
        </w:rPr>
        <w:t xml:space="preserve">нагрузки – </w:t>
      </w:r>
      <w:r w:rsidR="00DD217D" w:rsidRPr="007E3F7C">
        <w:rPr>
          <w:rFonts w:ascii="Times New Roman" w:hAnsi="Times New Roman" w:cs="Times New Roman"/>
          <w:b/>
          <w:sz w:val="26"/>
          <w:szCs w:val="26"/>
        </w:rPr>
        <w:t>76 часов</w:t>
      </w:r>
      <w:r w:rsidR="00DD217D" w:rsidRPr="007E3F7C">
        <w:rPr>
          <w:rFonts w:ascii="Times New Roman" w:hAnsi="Times New Roman" w:cs="Times New Roman"/>
          <w:sz w:val="26"/>
          <w:szCs w:val="26"/>
        </w:rPr>
        <w:t>, в том числе:</w:t>
      </w:r>
    </w:p>
    <w:p w14:paraId="1436EB31" w14:textId="7C0BB2EC" w:rsidR="00DD217D" w:rsidRPr="007E3F7C" w:rsidRDefault="00DD217D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во взаимодействии с преподавателем – </w:t>
      </w:r>
      <w:r w:rsidR="002A7CBD">
        <w:rPr>
          <w:rFonts w:ascii="Times New Roman" w:hAnsi="Times New Roman" w:cs="Times New Roman"/>
          <w:b/>
          <w:sz w:val="26"/>
          <w:szCs w:val="26"/>
        </w:rPr>
        <w:t>64 часа</w:t>
      </w:r>
      <w:r w:rsidRPr="007E3F7C">
        <w:rPr>
          <w:rFonts w:ascii="Times New Roman" w:hAnsi="Times New Roman" w:cs="Times New Roman"/>
          <w:sz w:val="26"/>
          <w:szCs w:val="26"/>
        </w:rPr>
        <w:t>;</w:t>
      </w:r>
    </w:p>
    <w:p w14:paraId="19E9627D" w14:textId="77777777" w:rsidR="00DD217D" w:rsidRPr="007E3F7C" w:rsidRDefault="00DD217D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самостоятельной работы </w:t>
      </w:r>
      <w:proofErr w:type="gramStart"/>
      <w:r w:rsidRPr="007E3F7C">
        <w:rPr>
          <w:rFonts w:ascii="Times New Roman" w:hAnsi="Times New Roman" w:cs="Times New Roman"/>
          <w:sz w:val="26"/>
          <w:szCs w:val="26"/>
        </w:rPr>
        <w:t>обучающегося</w:t>
      </w:r>
      <w:proofErr w:type="gramEnd"/>
      <w:r w:rsidRPr="007E3F7C">
        <w:rPr>
          <w:rFonts w:ascii="Times New Roman" w:hAnsi="Times New Roman" w:cs="Times New Roman"/>
          <w:sz w:val="26"/>
          <w:szCs w:val="26"/>
        </w:rPr>
        <w:t xml:space="preserve"> </w:t>
      </w:r>
      <w:r w:rsidRPr="003B611B">
        <w:rPr>
          <w:rFonts w:ascii="Times New Roman" w:hAnsi="Times New Roman" w:cs="Times New Roman"/>
          <w:sz w:val="26"/>
          <w:szCs w:val="26"/>
        </w:rPr>
        <w:t xml:space="preserve">–  </w:t>
      </w:r>
      <w:r w:rsidRPr="003B611B">
        <w:rPr>
          <w:rFonts w:ascii="Times New Roman" w:hAnsi="Times New Roman" w:cs="Times New Roman"/>
          <w:b/>
          <w:sz w:val="26"/>
          <w:szCs w:val="26"/>
        </w:rPr>
        <w:t>12 часов</w:t>
      </w:r>
    </w:p>
    <w:p w14:paraId="297404EB" w14:textId="77777777" w:rsidR="00DD217D" w:rsidRPr="00C102E2" w:rsidRDefault="00DD217D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2ED64FD" w14:textId="05B1E92F" w:rsidR="00DD217D" w:rsidRDefault="00DD217D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54B6640" w14:textId="089E653E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F9EB3A5" w14:textId="465E9CA7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6AC9919" w14:textId="167A132D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43E5693" w14:textId="468C2C34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A88A8D3" w14:textId="37C169A4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1FE7AE5" w14:textId="6ABD4D26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B45A037" w14:textId="39205006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7AABB57" w14:textId="5BE1C52E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D346524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6E18FBE7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F84C75A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33E099E5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4A7CA3A2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2A9E5598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7467699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05407EE9" w14:textId="77777777" w:rsidR="00480A31" w:rsidRDefault="00480A31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7F5667F9" w14:textId="30DFBBBC" w:rsidR="007E3F7C" w:rsidRDefault="007E3F7C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</w:p>
    <w:p w14:paraId="1231F3F1" w14:textId="21681375" w:rsidR="007E3F7C" w:rsidRDefault="007E3F7C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sz w:val="28"/>
          <w:szCs w:val="28"/>
        </w:rPr>
      </w:pPr>
    </w:p>
    <w:p w14:paraId="484831E6" w14:textId="36C7397F" w:rsidR="00DD217D" w:rsidRPr="00562E8D" w:rsidRDefault="00DD217D" w:rsidP="002239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17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Pr="007E3F7C">
        <w:rPr>
          <w:rFonts w:ascii="Times New Roman" w:hAnsi="Times New Roman" w:cs="Times New Roman"/>
          <w:b/>
          <w:sz w:val="26"/>
          <w:szCs w:val="26"/>
        </w:rPr>
        <w:t>СТРУКТУРА И СОДЕРЖАНИЕ УЧЕБНОЙ ДИСЦИПЛИНЫ</w:t>
      </w:r>
    </w:p>
    <w:p w14:paraId="14AF254A" w14:textId="77777777" w:rsidR="00DD217D" w:rsidRPr="007E3F7C" w:rsidRDefault="00DD217D" w:rsidP="002239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hAnsi="Times New Roman" w:cs="Times New Roman"/>
          <w:sz w:val="26"/>
          <w:szCs w:val="26"/>
          <w:u w:val="single"/>
        </w:rPr>
      </w:pPr>
      <w:r w:rsidRPr="007E3F7C">
        <w:rPr>
          <w:rFonts w:ascii="Times New Roman" w:hAnsi="Times New Roman" w:cs="Times New Roman"/>
          <w:b/>
          <w:sz w:val="26"/>
          <w:szCs w:val="26"/>
        </w:rPr>
        <w:t>2.1. Объем учебной дисциплины и виды учебной работы</w:t>
      </w:r>
    </w:p>
    <w:p w14:paraId="1E364E78" w14:textId="77777777" w:rsidR="00DD217D" w:rsidRPr="007E3F7C" w:rsidRDefault="00DD217D" w:rsidP="007E3F7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tbl>
      <w:tblPr>
        <w:tblW w:w="946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763"/>
        <w:gridCol w:w="1705"/>
      </w:tblGrid>
      <w:tr w:rsidR="00DD217D" w:rsidRPr="007E3F7C" w14:paraId="5174281A" w14:textId="77777777" w:rsidTr="00223972">
        <w:trPr>
          <w:trHeight w:val="460"/>
        </w:trPr>
        <w:tc>
          <w:tcPr>
            <w:tcW w:w="7763" w:type="dxa"/>
            <w:shd w:val="clear" w:color="auto" w:fill="auto"/>
          </w:tcPr>
          <w:p w14:paraId="246D091E" w14:textId="77777777" w:rsidR="00DD217D" w:rsidRPr="007E3F7C" w:rsidRDefault="00DD217D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E3F7C">
              <w:rPr>
                <w:rFonts w:ascii="Times New Roman" w:hAnsi="Times New Roman" w:cs="Times New Roman"/>
                <w:b/>
                <w:sz w:val="26"/>
                <w:szCs w:val="26"/>
              </w:rPr>
              <w:t>Вид учебной работы</w:t>
            </w:r>
          </w:p>
        </w:tc>
        <w:tc>
          <w:tcPr>
            <w:tcW w:w="1705" w:type="dxa"/>
            <w:shd w:val="clear" w:color="auto" w:fill="auto"/>
          </w:tcPr>
          <w:p w14:paraId="06038E3B" w14:textId="77777777" w:rsidR="00DD217D" w:rsidRPr="00562E8D" w:rsidRDefault="00DD217D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 xml:space="preserve">Количество часов </w:t>
            </w:r>
          </w:p>
        </w:tc>
      </w:tr>
      <w:tr w:rsidR="00223972" w:rsidRPr="007E3F7C" w14:paraId="6FD0FBB0" w14:textId="77777777" w:rsidTr="00223972">
        <w:trPr>
          <w:trHeight w:val="285"/>
        </w:trPr>
        <w:tc>
          <w:tcPr>
            <w:tcW w:w="7763" w:type="dxa"/>
            <w:shd w:val="clear" w:color="auto" w:fill="auto"/>
          </w:tcPr>
          <w:p w14:paraId="70334FE6" w14:textId="6FE08CB8" w:rsidR="00223972" w:rsidRPr="00223972" w:rsidRDefault="00223972" w:rsidP="007E3F7C">
            <w:pPr>
              <w:spacing w:after="0" w:line="360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223972">
              <w:rPr>
                <w:rFonts w:ascii="Times New Roman" w:hAnsi="Times New Roman" w:cs="Times New Roman"/>
                <w:b/>
                <w:sz w:val="26"/>
                <w:szCs w:val="26"/>
              </w:rPr>
              <w:t>Учебная нагрузка (всего)</w:t>
            </w:r>
          </w:p>
        </w:tc>
        <w:tc>
          <w:tcPr>
            <w:tcW w:w="1705" w:type="dxa"/>
            <w:shd w:val="clear" w:color="auto" w:fill="auto"/>
          </w:tcPr>
          <w:p w14:paraId="7B8D1E51" w14:textId="77777777" w:rsidR="00223972" w:rsidRPr="00562E8D" w:rsidRDefault="00223972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76</w:t>
            </w:r>
          </w:p>
        </w:tc>
      </w:tr>
      <w:tr w:rsidR="00223972" w:rsidRPr="007E3F7C" w14:paraId="595237CA" w14:textId="77777777" w:rsidTr="00223972">
        <w:tc>
          <w:tcPr>
            <w:tcW w:w="7763" w:type="dxa"/>
            <w:shd w:val="clear" w:color="auto" w:fill="auto"/>
          </w:tcPr>
          <w:p w14:paraId="3F548F4A" w14:textId="0F708652" w:rsidR="00223972" w:rsidRPr="00223972" w:rsidRDefault="00223972" w:rsidP="007E3F7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3972">
              <w:rPr>
                <w:rFonts w:ascii="Times New Roman" w:hAnsi="Times New Roman" w:cs="Times New Roman"/>
                <w:b/>
                <w:sz w:val="26"/>
                <w:szCs w:val="26"/>
              </w:rPr>
              <w:t>Учебная нагрузка во взаимодействии с преподавателем (всего)</w:t>
            </w:r>
          </w:p>
        </w:tc>
        <w:tc>
          <w:tcPr>
            <w:tcW w:w="1705" w:type="dxa"/>
            <w:shd w:val="clear" w:color="auto" w:fill="auto"/>
          </w:tcPr>
          <w:p w14:paraId="2A09E991" w14:textId="77777777" w:rsidR="00223972" w:rsidRPr="00562E8D" w:rsidRDefault="00223972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b/>
                <w:iCs/>
                <w:sz w:val="26"/>
                <w:szCs w:val="26"/>
              </w:rPr>
              <w:t>64</w:t>
            </w:r>
          </w:p>
        </w:tc>
      </w:tr>
      <w:tr w:rsidR="00DD217D" w:rsidRPr="007E3F7C" w14:paraId="1DA84684" w14:textId="77777777" w:rsidTr="00223972">
        <w:tc>
          <w:tcPr>
            <w:tcW w:w="7763" w:type="dxa"/>
            <w:shd w:val="clear" w:color="auto" w:fill="auto"/>
          </w:tcPr>
          <w:p w14:paraId="4233319A" w14:textId="77777777" w:rsidR="00DD217D" w:rsidRPr="007E3F7C" w:rsidRDefault="00DD217D" w:rsidP="007E3F7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F7C">
              <w:rPr>
                <w:rFonts w:ascii="Times New Roman" w:hAnsi="Times New Roman" w:cs="Times New Roman"/>
                <w:sz w:val="26"/>
                <w:szCs w:val="26"/>
              </w:rPr>
              <w:t>в том числе:</w:t>
            </w:r>
          </w:p>
        </w:tc>
        <w:tc>
          <w:tcPr>
            <w:tcW w:w="1705" w:type="dxa"/>
            <w:shd w:val="clear" w:color="auto" w:fill="auto"/>
          </w:tcPr>
          <w:p w14:paraId="4102A608" w14:textId="77777777" w:rsidR="00DD217D" w:rsidRPr="00562E8D" w:rsidRDefault="00DD217D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</w:p>
        </w:tc>
      </w:tr>
      <w:tr w:rsidR="00DD217D" w:rsidRPr="007E3F7C" w14:paraId="364CA296" w14:textId="77777777" w:rsidTr="00223972">
        <w:tc>
          <w:tcPr>
            <w:tcW w:w="7763" w:type="dxa"/>
            <w:shd w:val="clear" w:color="auto" w:fill="auto"/>
          </w:tcPr>
          <w:p w14:paraId="5BA605FA" w14:textId="77777777" w:rsidR="00DD217D" w:rsidRPr="007E3F7C" w:rsidRDefault="00DD217D" w:rsidP="007E3F7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F7C">
              <w:rPr>
                <w:rFonts w:ascii="Times New Roman" w:hAnsi="Times New Roman" w:cs="Times New Roman"/>
                <w:sz w:val="26"/>
                <w:szCs w:val="26"/>
              </w:rPr>
              <w:t>теоретическое обучение</w:t>
            </w:r>
          </w:p>
        </w:tc>
        <w:tc>
          <w:tcPr>
            <w:tcW w:w="1705" w:type="dxa"/>
            <w:shd w:val="clear" w:color="auto" w:fill="auto"/>
          </w:tcPr>
          <w:p w14:paraId="0B40215D" w14:textId="77777777" w:rsidR="00DD217D" w:rsidRPr="00562E8D" w:rsidRDefault="00DD217D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iCs/>
                <w:sz w:val="26"/>
                <w:szCs w:val="26"/>
              </w:rPr>
              <w:t>44</w:t>
            </w:r>
          </w:p>
        </w:tc>
      </w:tr>
      <w:tr w:rsidR="00DD217D" w:rsidRPr="007E3F7C" w14:paraId="49D76394" w14:textId="77777777" w:rsidTr="00223972">
        <w:tc>
          <w:tcPr>
            <w:tcW w:w="7763" w:type="dxa"/>
            <w:shd w:val="clear" w:color="auto" w:fill="auto"/>
          </w:tcPr>
          <w:p w14:paraId="08B82ED7" w14:textId="77777777" w:rsidR="00DD217D" w:rsidRPr="007E3F7C" w:rsidRDefault="00DD217D" w:rsidP="007E3F7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E3F7C">
              <w:rPr>
                <w:rFonts w:ascii="Times New Roman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1705" w:type="dxa"/>
            <w:shd w:val="clear" w:color="auto" w:fill="auto"/>
          </w:tcPr>
          <w:p w14:paraId="1CE9A122" w14:textId="77777777" w:rsidR="00DD217D" w:rsidRPr="00562E8D" w:rsidRDefault="00DD217D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iCs/>
                <w:sz w:val="26"/>
                <w:szCs w:val="26"/>
              </w:rPr>
              <w:t>20</w:t>
            </w:r>
          </w:p>
        </w:tc>
      </w:tr>
      <w:tr w:rsidR="00810769" w:rsidRPr="007E3F7C" w14:paraId="7D648B57" w14:textId="77777777" w:rsidTr="00223972">
        <w:tc>
          <w:tcPr>
            <w:tcW w:w="7763" w:type="dxa"/>
            <w:shd w:val="clear" w:color="auto" w:fill="auto"/>
          </w:tcPr>
          <w:p w14:paraId="00AAD0D8" w14:textId="2A92F182" w:rsidR="00810769" w:rsidRPr="007E3F7C" w:rsidRDefault="00810769" w:rsidP="007E3F7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том числе </w:t>
            </w:r>
            <w:r w:rsidR="00223972">
              <w:rPr>
                <w:rFonts w:ascii="Times New Roman" w:hAnsi="Times New Roman" w:cs="Times New Roman"/>
                <w:sz w:val="26"/>
                <w:szCs w:val="26"/>
              </w:rPr>
              <w:t>в форме практической  подготовки</w:t>
            </w:r>
          </w:p>
        </w:tc>
        <w:tc>
          <w:tcPr>
            <w:tcW w:w="1705" w:type="dxa"/>
            <w:shd w:val="clear" w:color="auto" w:fill="auto"/>
          </w:tcPr>
          <w:p w14:paraId="341AA624" w14:textId="12CC4EC5" w:rsidR="00810769" w:rsidRPr="00562E8D" w:rsidRDefault="00810769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iCs/>
                <w:sz w:val="26"/>
                <w:szCs w:val="26"/>
              </w:rPr>
              <w:t>20</w:t>
            </w:r>
          </w:p>
        </w:tc>
      </w:tr>
      <w:tr w:rsidR="00DD217D" w:rsidRPr="007E3F7C" w14:paraId="3A8B786A" w14:textId="77777777" w:rsidTr="00223972">
        <w:tc>
          <w:tcPr>
            <w:tcW w:w="7763" w:type="dxa"/>
            <w:shd w:val="clear" w:color="auto" w:fill="auto"/>
          </w:tcPr>
          <w:p w14:paraId="2A306683" w14:textId="77777777" w:rsidR="00DD217D" w:rsidRPr="00562E8D" w:rsidRDefault="00DD217D" w:rsidP="007E3F7C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sz w:val="26"/>
                <w:szCs w:val="26"/>
              </w:rPr>
              <w:t>Самостоятельная учебная работа</w:t>
            </w:r>
          </w:p>
        </w:tc>
        <w:tc>
          <w:tcPr>
            <w:tcW w:w="1705" w:type="dxa"/>
            <w:shd w:val="clear" w:color="auto" w:fill="auto"/>
          </w:tcPr>
          <w:p w14:paraId="1DD975DE" w14:textId="77777777" w:rsidR="00DD217D" w:rsidRPr="00562E8D" w:rsidRDefault="00DD217D" w:rsidP="007E3F7C">
            <w:pPr>
              <w:spacing w:after="0" w:line="360" w:lineRule="auto"/>
              <w:jc w:val="center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iCs/>
                <w:sz w:val="26"/>
                <w:szCs w:val="26"/>
              </w:rPr>
              <w:t>12</w:t>
            </w:r>
          </w:p>
        </w:tc>
      </w:tr>
      <w:tr w:rsidR="00DD217D" w:rsidRPr="007E3F7C" w14:paraId="2D065914" w14:textId="77777777" w:rsidTr="005010D5">
        <w:tc>
          <w:tcPr>
            <w:tcW w:w="9468" w:type="dxa"/>
            <w:gridSpan w:val="2"/>
            <w:shd w:val="clear" w:color="auto" w:fill="auto"/>
          </w:tcPr>
          <w:p w14:paraId="13974387" w14:textId="54C3A313" w:rsidR="00DD217D" w:rsidRPr="00562E8D" w:rsidRDefault="003B611B" w:rsidP="007E3F7C">
            <w:pPr>
              <w:spacing w:after="0" w:line="360" w:lineRule="auto"/>
              <w:rPr>
                <w:rFonts w:ascii="Times New Roman" w:hAnsi="Times New Roman" w:cs="Times New Roman"/>
                <w:iCs/>
                <w:sz w:val="26"/>
                <w:szCs w:val="26"/>
              </w:rPr>
            </w:pPr>
            <w:r w:rsidRPr="00562E8D">
              <w:rPr>
                <w:rFonts w:ascii="Times New Roman" w:hAnsi="Times New Roman" w:cs="Times New Roman"/>
                <w:iCs/>
                <w:sz w:val="26"/>
                <w:szCs w:val="26"/>
              </w:rPr>
              <w:t>Форма контроля - дифференцированный зачет</w:t>
            </w:r>
          </w:p>
        </w:tc>
      </w:tr>
    </w:tbl>
    <w:p w14:paraId="67940F3B" w14:textId="77777777" w:rsidR="00DD217D" w:rsidRDefault="00DD217D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14:paraId="361948C3" w14:textId="77777777" w:rsidR="00DD217D" w:rsidRPr="00C102E2" w:rsidRDefault="00DD217D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 w:right="-185"/>
        <w:jc w:val="both"/>
        <w:rPr>
          <w:b/>
          <w:sz w:val="28"/>
          <w:szCs w:val="28"/>
        </w:rPr>
      </w:pPr>
    </w:p>
    <w:p w14:paraId="03094420" w14:textId="77777777" w:rsidR="00DD217D" w:rsidRPr="00C102E2" w:rsidRDefault="00DD217D" w:rsidP="00DD21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7CE033B7" w14:textId="77777777" w:rsidR="00DD217D" w:rsidRDefault="00DD217D" w:rsidP="00D83BE7">
      <w:pPr>
        <w:sectPr w:rsidR="00DD217D" w:rsidSect="007E3F7C">
          <w:footerReference w:type="defaul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p w14:paraId="402CE18D" w14:textId="48E45E3C" w:rsidR="00DD217D" w:rsidRDefault="007E3F7C" w:rsidP="007E3F7C">
      <w:pPr>
        <w:spacing w:after="6"/>
      </w:pPr>
      <w:r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lastRenderedPageBreak/>
        <w:t>2</w:t>
      </w:r>
      <w:r w:rsidR="00223F4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.2</w:t>
      </w:r>
      <w:r w:rsidRPr="007E3F7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Тематический план и содержание учебной дисциплины</w:t>
      </w:r>
      <w:r w:rsidRPr="007E3F7C"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  <w:t xml:space="preserve"> </w:t>
      </w: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ОП.</w:t>
      </w:r>
      <w:r w:rsidR="00EE0F8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13</w:t>
      </w: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DD217D" w:rsidRPr="007E3F7C">
        <w:rPr>
          <w:rFonts w:ascii="Times New Roman" w:hAnsi="Times New Roman" w:cs="Times New Roman"/>
          <w:sz w:val="26"/>
          <w:szCs w:val="26"/>
        </w:rPr>
        <w:t>Сварка и резка материалов</w:t>
      </w:r>
    </w:p>
    <w:tbl>
      <w:tblPr>
        <w:tblW w:w="15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9403"/>
        <w:gridCol w:w="1275"/>
        <w:gridCol w:w="1276"/>
      </w:tblGrid>
      <w:tr w:rsidR="00DD217D" w:rsidRPr="00EE0F8D" w14:paraId="6FD5AA06" w14:textId="77777777" w:rsidTr="00EE0F8D">
        <w:trPr>
          <w:trHeight w:val="8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B19F" w14:textId="77777777" w:rsidR="00DD217D" w:rsidRPr="00EE0F8D" w:rsidRDefault="00DD217D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BDA9B" w14:textId="77777777" w:rsidR="00DD217D" w:rsidRPr="00EE0F8D" w:rsidRDefault="00DD217D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материала, практические занятия, самостоятельная работа </w:t>
            </w:r>
            <w:proofErr w:type="gramStart"/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4ED8" w14:textId="16A9BFDD" w:rsidR="00DD217D" w:rsidRPr="00EE0F8D" w:rsidRDefault="00DD217D" w:rsidP="002A7CBD">
            <w:pPr>
              <w:pStyle w:val="Default"/>
              <w:jc w:val="center"/>
              <w:rPr>
                <w:color w:val="auto"/>
              </w:rPr>
            </w:pPr>
            <w:r w:rsidRPr="00EE0F8D">
              <w:rPr>
                <w:b/>
                <w:bCs/>
                <w:color w:val="auto"/>
              </w:rPr>
              <w:t>Объем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3627A" w14:textId="093243E6" w:rsidR="00DD217D" w:rsidRPr="00EE0F8D" w:rsidRDefault="00DD217D" w:rsidP="002A7CBD">
            <w:pPr>
              <w:pStyle w:val="Default"/>
              <w:jc w:val="center"/>
              <w:rPr>
                <w:color w:val="auto"/>
              </w:rPr>
            </w:pPr>
            <w:r w:rsidRPr="00EE0F8D">
              <w:rPr>
                <w:b/>
                <w:bCs/>
                <w:color w:val="auto"/>
              </w:rPr>
              <w:t>Уровень освоения</w:t>
            </w:r>
          </w:p>
        </w:tc>
      </w:tr>
      <w:tr w:rsidR="00DD217D" w:rsidRPr="00EE0F8D" w14:paraId="26E26D7F" w14:textId="77777777" w:rsidTr="00EE0F8D">
        <w:trPr>
          <w:trHeight w:val="70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8A1DC" w14:textId="77777777" w:rsidR="00DD217D" w:rsidRPr="00EE0F8D" w:rsidRDefault="00424C63" w:rsidP="00EE0F8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67486" w14:textId="77777777" w:rsidR="00DD217D" w:rsidRPr="00EE0F8D" w:rsidRDefault="00424C63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1-2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характеристика дисциплины, ее цели и задачи.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Классификация сварки в зависимости от характера источников нагрева и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расплавления свариваемых кромок, степени механизации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11F68" w14:textId="77777777" w:rsidR="00DD217D" w:rsidRPr="00EE0F8D" w:rsidRDefault="00424C63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EB3BF" w14:textId="77777777" w:rsidR="00DD217D" w:rsidRPr="00EE0F8D" w:rsidRDefault="00424C63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772CBE" w:rsidRPr="00EE0F8D" w14:paraId="1C0401CE" w14:textId="77777777" w:rsidTr="00EE0F8D">
        <w:trPr>
          <w:trHeight w:val="208"/>
        </w:trPr>
        <w:tc>
          <w:tcPr>
            <w:tcW w:w="1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F6313" w14:textId="77777777" w:rsidR="00772CBE" w:rsidRPr="00EE0F8D" w:rsidRDefault="00772CBE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1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сварка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8A3C0" w14:textId="77777777" w:rsidR="00772CBE" w:rsidRPr="00EE0F8D" w:rsidRDefault="00772CBE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BA0B" w14:textId="77777777" w:rsidR="00772CBE" w:rsidRPr="00EE0F8D" w:rsidRDefault="00772CBE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</w:tr>
      <w:tr w:rsidR="00424C63" w:rsidRPr="00EE0F8D" w14:paraId="59AC206A" w14:textId="77777777" w:rsidTr="00EE0F8D">
        <w:trPr>
          <w:trHeight w:val="78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F074C" w14:textId="2BD07B5C" w:rsidR="00424C63" w:rsidRPr="00223F42" w:rsidRDefault="00223F42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Тема 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24C63" w:rsidRPr="00223F4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Сварочная дуга и её свойств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7B964" w14:textId="77777777" w:rsidR="00424C63" w:rsidRPr="00EE0F8D" w:rsidRDefault="00424C63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3-4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Сварочная дуга и сущность протекающих в ней процессов. Условия устойчивого</w:t>
            </w:r>
          </w:p>
          <w:p w14:paraId="4E1FEF71" w14:textId="77777777" w:rsidR="00424C63" w:rsidRPr="00EE0F8D" w:rsidRDefault="00424C63" w:rsidP="00EE0F8D">
            <w:pPr>
              <w:spacing w:after="0" w:line="240" w:lineRule="auto"/>
              <w:ind w:left="10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горения дуги. Перенос расплавленного металла через дугу.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Действие магнитных полей и </w:t>
            </w:r>
            <w:proofErr w:type="spell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ферромагнитных</w:t>
            </w:r>
            <w:proofErr w:type="spell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масс на сварочную дугу.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1B225" w14:textId="77777777" w:rsidR="00424C63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C0518" w14:textId="77777777" w:rsidR="00424C63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424C63" w:rsidRPr="00EE0F8D" w14:paraId="08B30C34" w14:textId="77777777" w:rsidTr="00EE0F8D">
        <w:trPr>
          <w:trHeight w:val="8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47347" w14:textId="7E086AEC" w:rsidR="00424C63" w:rsidRPr="00EE0F8D" w:rsidRDefault="00223F42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Тема 1.2</w:t>
            </w:r>
            <w:r w:rsidR="00424C63"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24C63"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Тепловые</w:t>
            </w:r>
            <w:proofErr w:type="gramEnd"/>
            <w:r w:rsidR="00424C63"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 и</w:t>
            </w:r>
          </w:p>
          <w:p w14:paraId="17A72C6F" w14:textId="77777777" w:rsidR="00424C63" w:rsidRPr="00EE0F8D" w:rsidRDefault="00424C63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металлургические процессы</w:t>
            </w:r>
          </w:p>
          <w:p w14:paraId="0360564D" w14:textId="77777777" w:rsidR="00424C63" w:rsidRPr="00EE0F8D" w:rsidRDefault="00424C63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 сварке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B6F63" w14:textId="77777777" w:rsidR="00424C63" w:rsidRPr="00EE0F8D" w:rsidRDefault="00424C63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5-6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эффективности тепловой мощности. Тепловой баланс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электрической сварки плавлением. Основные металлургические процессы при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сварке. Формирование и кристаллизация металла шва. Способы борьбы с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влиянием серы и фосфора на качество шва. Влияние легирующих элементов на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структуру и свойства шва.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CF144" w14:textId="77777777" w:rsidR="00424C63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C8C4" w14:textId="77777777" w:rsidR="00424C63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424C63" w:rsidRPr="00EE0F8D" w14:paraId="3037F816" w14:textId="77777777" w:rsidTr="00EE0F8D">
        <w:trPr>
          <w:trHeight w:val="8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7EA40" w14:textId="77777777" w:rsidR="00424C63" w:rsidRPr="00EE0F8D" w:rsidRDefault="00424C63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1.3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Сварочные материалы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1780" w14:textId="334D4B88" w:rsidR="00424C63" w:rsidRPr="00EE0F8D" w:rsidRDefault="00424C63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7-8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и назначение сварочных материалов. Правила их выбора для получения</w:t>
            </w:r>
            <w:r w:rsid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шва с заданными механическими свойствами и химическим составом.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Электроды для ручной дуговой сварки. Типы, марки, ГОСТы. Система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условного обозначения электродов для ручной дуговой сварки и наплавке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сталей. Сварочная проволока сплошного сечения и порошковая для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автоматической и полуавтоматической сварки. Марки сварочных проволок.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Сварочные флюсы и защитные газы. Хранение.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A5A7F" w14:textId="77777777" w:rsidR="00424C63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EA189" w14:textId="77777777" w:rsidR="00424C63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0F5FACF4" w14:textId="77777777" w:rsidTr="00CE4E89">
        <w:trPr>
          <w:trHeight w:val="801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76363A2" w14:textId="3EC163F8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Сварочные соединения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швы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E977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9-10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Элементы сварного соединения. Основные типы сварных соединений, их 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характеристика, условное обозначение сварных швов на чертежах. Требования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 сварным соединениям и швам.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622C3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09D50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0A002CC7" w14:textId="77777777" w:rsidTr="00EE0F8D">
        <w:trPr>
          <w:trHeight w:val="217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ACA88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9093C" w14:textId="69EAC852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11-12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№1 / п.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сварных соединений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3F85F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297C" w14:textId="4F407EE5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0463822C" w14:textId="77777777" w:rsidTr="00EE0F8D">
        <w:trPr>
          <w:trHeight w:val="278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C280A5" w14:textId="6AD54747" w:rsidR="00EE0F8D" w:rsidRPr="00EE0F8D" w:rsidRDefault="00223F42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Тема 1.5</w:t>
            </w:r>
          </w:p>
          <w:p w14:paraId="17CE162E" w14:textId="77777777" w:rsidR="00EE0F8D" w:rsidRPr="00EE0F8D" w:rsidRDefault="00EE0F8D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Оборудование 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для</w:t>
            </w:r>
            <w:proofErr w:type="gramEnd"/>
          </w:p>
          <w:p w14:paraId="6F13CF72" w14:textId="77777777" w:rsid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электродуговой сварки</w:t>
            </w:r>
          </w:p>
          <w:p w14:paraId="660A4A90" w14:textId="77777777" w:rsid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33DB63C9" w14:textId="77777777" w:rsid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28FD7F6" w14:textId="77777777" w:rsid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35CA5D9" w14:textId="77777777" w:rsid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835AD30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F969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13-14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Общие сведения об источниках питания сварной дуги и их внешних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характеристиках. Основные требования к источникам питания. Сварочные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трансформаторы: устройство, принцип работы, марки, регулирование тока.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Сварочные выпрямители: устройство, принцип работы, марки, регулирование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сварочного тока, применение. Сварочные автоматы и полуавтоматы, устройство,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назначение. Обслуживание источником питания. Правила техники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 при эксплуатации сварочного оборудования.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9E4FE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2D8C9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6746F126" w14:textId="77777777" w:rsidTr="00EE0F8D">
        <w:trPr>
          <w:trHeight w:val="268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857BB7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AAEBC" w14:textId="3AE40BE3" w:rsidR="00EE0F8D" w:rsidRPr="00EE0F8D" w:rsidRDefault="00EE0F8D" w:rsidP="00EE0F8D">
            <w:pPr>
              <w:spacing w:after="0"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15-16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№2 /п. п.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рабочего места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E4C8B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6037" w14:textId="5255C76F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274577E6" w14:textId="77777777" w:rsidTr="00EE0F8D">
        <w:trPr>
          <w:trHeight w:val="259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9E3079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A40A8" w14:textId="56A8EB7D" w:rsidR="00EE0F8D" w:rsidRPr="00EE0F8D" w:rsidRDefault="00EE0F8D" w:rsidP="00EE0F8D">
            <w:pPr>
              <w:spacing w:after="0"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17-18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№3 / п. п.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Разметка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3F61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379E" w14:textId="484A1E5C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67EFBAE3" w14:textId="77777777" w:rsidTr="00CE4E89">
        <w:trPr>
          <w:trHeight w:val="801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1581AE" w14:textId="77777777" w:rsidR="00EE0F8D" w:rsidRPr="00EE0F8D" w:rsidRDefault="00EE0F8D" w:rsidP="00EE0F8D">
            <w:pPr>
              <w:spacing w:after="0" w:line="240" w:lineRule="auto"/>
              <w:ind w:righ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1.6</w:t>
            </w:r>
          </w:p>
          <w:p w14:paraId="671CC2DB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Ручная дуговая сварка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C32CF" w14:textId="77777777" w:rsidR="00EE0F8D" w:rsidRPr="00EE0F8D" w:rsidRDefault="00EE0F8D" w:rsidP="00EE0F8D">
            <w:pPr>
              <w:spacing w:after="0" w:line="240" w:lineRule="auto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19-20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Технологии ручной дуговой сварки. Подготовка металла, сборка соединений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под сварку. Режим сварки. Сварка в различных пространственных положениях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швов различных типов и протяжённости. Особенности сварки тонколистового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металла, стали большой толщины. Сварки при низких температурах.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Особенности ручной сварки. Особенности ручной сварки углеродистой,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низколегированной и высокопрочной стали. Сварка технологических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трубопроводов. Организация рабочего места электросварщика. Техника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 при ручной луговой сварке.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1494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04264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0DFF70C9" w14:textId="77777777" w:rsidTr="00CE4E89">
        <w:trPr>
          <w:trHeight w:val="653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17805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5EAEE" w14:textId="36F6C0B3" w:rsidR="00EE0F8D" w:rsidRPr="00223F42" w:rsidRDefault="00EE0F8D" w:rsidP="00223F42">
            <w:pPr>
              <w:spacing w:after="0" w:line="240" w:lineRule="auto"/>
              <w:ind w:left="10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21-22 Лабораторные занятия №4 / п. п.</w:t>
            </w:r>
            <w:r w:rsidR="00223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Применение контрольно-измерительных инструментов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281E1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D7147" w14:textId="44871E6D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57E4A6AB" w14:textId="77777777" w:rsidTr="00CE4E89">
        <w:trPr>
          <w:trHeight w:val="801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CB4BCA" w14:textId="3E43468E" w:rsidR="00EE0F8D" w:rsidRPr="00223F42" w:rsidRDefault="00EE0F8D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1.7</w:t>
            </w:r>
            <w:r w:rsidR="00223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Сварка под флюсом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76AD0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23- 24. Характеристика процесса сварки под флюсом, преимущества, недостатки.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Оборудование, источники сварочного тока, автоматы, полуавтоматы. Свойства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дуги в защитных газах. Сварка углеродистых и низколегированных сталей в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защитных газах. Электрошлаковая сварка. Типы сварных соединений.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96CBA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CFA21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076B0320" w14:textId="77777777" w:rsidTr="00CE4E89">
        <w:trPr>
          <w:trHeight w:val="286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AD06C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ACB6D" w14:textId="6D96E999" w:rsidR="00EE0F8D" w:rsidRPr="00223F42" w:rsidRDefault="00EE0F8D" w:rsidP="00223F42">
            <w:pPr>
              <w:spacing w:after="0" w:line="240" w:lineRule="auto"/>
              <w:ind w:left="102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25- 26 Практическое занятие №5 / п. п. </w:t>
            </w:r>
            <w:r w:rsidR="00223F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сборочно-сварочных приспособлений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AE8BE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9A2F" w14:textId="3A0285F7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772CBE" w:rsidRPr="00EE0F8D" w14:paraId="374295A6" w14:textId="77777777" w:rsidTr="00223F42">
        <w:trPr>
          <w:trHeight w:val="234"/>
        </w:trPr>
        <w:tc>
          <w:tcPr>
            <w:tcW w:w="1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39474" w14:textId="77777777" w:rsidR="00772CBE" w:rsidRPr="00EE0F8D" w:rsidRDefault="00772CBE" w:rsidP="00EE0F8D">
            <w:pPr>
              <w:spacing w:after="0" w:line="240" w:lineRule="auto"/>
              <w:ind w:left="102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2.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Электрическая контактная сварка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2F7F7" w14:textId="77777777" w:rsidR="00772CBE" w:rsidRPr="00EE0F8D" w:rsidRDefault="00772CBE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F7FB2" w14:textId="77777777" w:rsidR="00772CBE" w:rsidRPr="00EE0F8D" w:rsidRDefault="00772CBE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</w:tr>
      <w:tr w:rsidR="00EE0F8D" w:rsidRPr="00EE0F8D" w14:paraId="2AFCE35E" w14:textId="77777777" w:rsidTr="00CE4E89">
        <w:trPr>
          <w:trHeight w:val="416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AB4322" w14:textId="470455B7" w:rsidR="00EE0F8D" w:rsidRPr="00EE0F8D" w:rsidRDefault="00EE0F8D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2.1</w:t>
            </w:r>
            <w:r w:rsidR="00223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Основные сведения о</w:t>
            </w:r>
          </w:p>
          <w:p w14:paraId="563B4D63" w14:textId="77777777" w:rsidR="00EE0F8D" w:rsidRPr="00EE0F8D" w:rsidRDefault="00EE0F8D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контактной сварке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4A73B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27 -28 Контактная сварка, разновидности, характеристика, принципиальные схемы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стыковой точечной рельефной и шовной сварки. Циклограммы стыковой,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точечной, роликовой сварки.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5B38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87CEA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10C14B48" w14:textId="77777777" w:rsidTr="00223F42">
        <w:trPr>
          <w:trHeight w:val="249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B5621" w14:textId="77777777" w:rsidR="00EE0F8D" w:rsidRPr="00EE0F8D" w:rsidRDefault="00EE0F8D" w:rsidP="00EE0F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1211F" w14:textId="731F5E03" w:rsidR="00EE0F8D" w:rsidRPr="00223F42" w:rsidRDefault="00EE0F8D" w:rsidP="00223F42">
            <w:pPr>
              <w:spacing w:after="0" w:line="240" w:lineRule="auto"/>
              <w:ind w:left="102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29 -30. Практическое занятие №6 / п. п.</w:t>
            </w:r>
            <w:r w:rsidR="00223F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Разжигание дуги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068EB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5E439" w14:textId="050E762A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297C37" w:rsidRPr="00EE0F8D" w14:paraId="6FA30B9B" w14:textId="77777777" w:rsidTr="00EE0F8D">
        <w:trPr>
          <w:trHeight w:val="8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0B776" w14:textId="57AE2D82" w:rsidR="00297C37" w:rsidRPr="00EE0F8D" w:rsidRDefault="00297C37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2.2 Оборудование и технологии</w:t>
            </w:r>
            <w:r w:rsidR="00223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контактной сварки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B0908" w14:textId="77777777" w:rsidR="00297C37" w:rsidRPr="00EE0F8D" w:rsidRDefault="00297C37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31 - 32. Машины для контактной сварки. Трансформаторы контактных машин,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прерыватели, зажимные устройства. Технология контактной сварки. Явление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шунтирования тока при различных способах сварки. Характеристика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свариваемости металлов контактной сваркой. Техника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61F3E" w14:textId="77777777" w:rsidR="00297C37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97539" w14:textId="77777777" w:rsidR="00297C37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297C37" w:rsidRPr="00EE0F8D" w14:paraId="7EEB2389" w14:textId="77777777" w:rsidTr="00223F42">
        <w:trPr>
          <w:trHeight w:val="270"/>
        </w:trPr>
        <w:tc>
          <w:tcPr>
            <w:tcW w:w="1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13BE8" w14:textId="77777777" w:rsidR="00297C37" w:rsidRPr="00EE0F8D" w:rsidRDefault="00297C37" w:rsidP="00EE0F8D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Раздел 3 Особенности сварки конструкционных материалов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42434" w14:textId="77777777" w:rsidR="00297C37" w:rsidRPr="00EE0F8D" w:rsidRDefault="00297C37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D881B" w14:textId="77777777" w:rsidR="00297C37" w:rsidRPr="00EE0F8D" w:rsidRDefault="00297C37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</w:tr>
      <w:tr w:rsidR="00297C37" w:rsidRPr="00EE0F8D" w14:paraId="268DDE44" w14:textId="77777777" w:rsidTr="00EE0F8D">
        <w:trPr>
          <w:trHeight w:val="1112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33A9" w14:textId="77777777" w:rsidR="00297C37" w:rsidRPr="00EE0F8D" w:rsidRDefault="00297C37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3.1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Сварка конструкционных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сталей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D9BA8" w14:textId="77777777" w:rsidR="00297C37" w:rsidRPr="00EE0F8D" w:rsidRDefault="00297C37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33-34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Общие сведения о свариваемости конструкционных сталей. Особенности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сварки малоуглеродистых, низколегированных, сталей различных классов.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 способа сварки. Особенности технологии сварки стальных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конструкционных сталей. Техника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95DE4" w14:textId="77777777" w:rsidR="00297C37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3AFD8" w14:textId="77777777" w:rsidR="00297C37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2A626AC8" w14:textId="77777777" w:rsidTr="00CE4E89">
        <w:trPr>
          <w:trHeight w:val="801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94A6A7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3.2</w:t>
            </w:r>
          </w:p>
          <w:p w14:paraId="00CA273E" w14:textId="77777777" w:rsidR="00EE0F8D" w:rsidRPr="00EE0F8D" w:rsidRDefault="00EE0F8D" w:rsidP="00EE0F8D">
            <w:pPr>
              <w:spacing w:after="0" w:line="240" w:lineRule="auto"/>
              <w:ind w:left="2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Сварка цветных металлов и</w:t>
            </w:r>
          </w:p>
          <w:p w14:paraId="66502F71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сплавов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8EB8D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 – 36.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Сварка алюминия и его сплавов. Подготовка к сварке, сварочные материалы,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контактная сварка свинца. Подготовка под сварку. Сварочные материалы,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режимы сварки. Техника безопасности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15BEE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0C640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6F35A6C6" w14:textId="77777777" w:rsidTr="00CE4E89">
        <w:trPr>
          <w:trHeight w:val="419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732DB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6B7E0" w14:textId="2400519B" w:rsidR="00EE0F8D" w:rsidRPr="00223F42" w:rsidRDefault="00EE0F8D" w:rsidP="00223F4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37 -38.Практическое занятие №7 </w:t>
            </w:r>
            <w:r w:rsidR="00223F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/ п. п.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Односторонняя сварка стыковых соединений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8EEAD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96F09" w14:textId="73279F5C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733A8ECC" w14:textId="77777777" w:rsidTr="00223F42">
        <w:trPr>
          <w:trHeight w:val="566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4BF988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3.3</w:t>
            </w:r>
          </w:p>
          <w:p w14:paraId="15B0BD23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Сварка пластмасс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9C64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39 – 40 Особенности сварки пластмасс. Типы сварных соединений. Способы сварки.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под сварку. Склеивание пластмасс. Техника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07668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B3199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2A556336" w14:textId="77777777" w:rsidTr="00223F42">
        <w:trPr>
          <w:trHeight w:val="276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2E9B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9CBF3" w14:textId="53F1F10E" w:rsidR="00EE0F8D" w:rsidRPr="00223F42" w:rsidRDefault="00EE0F8D" w:rsidP="00223F42">
            <w:pPr>
              <w:spacing w:after="0" w:line="240" w:lineRule="auto"/>
              <w:ind w:left="10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 – 42 Практическое занятие №8 / п. п</w:t>
            </w:r>
            <w:r w:rsidR="00223F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Односторонняя сварка угловых соединений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1E25F" w14:textId="52199384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64016" w14:textId="3A3D1BF9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890EB0" w:rsidRPr="00EE0F8D" w14:paraId="4127B2AE" w14:textId="77777777" w:rsidTr="00223F42">
        <w:trPr>
          <w:trHeight w:val="421"/>
        </w:trPr>
        <w:tc>
          <w:tcPr>
            <w:tcW w:w="1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BD294" w14:textId="77777777" w:rsidR="00890EB0" w:rsidRPr="00EE0F8D" w:rsidRDefault="00890EB0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4.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Газовая сварка и кислородная резка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A47F1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6A9AA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</w:tr>
      <w:tr w:rsidR="00890EB0" w:rsidRPr="00EE0F8D" w14:paraId="2880BF25" w14:textId="77777777" w:rsidTr="00223F42">
        <w:trPr>
          <w:trHeight w:val="55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8179" w14:textId="77777777" w:rsidR="00890EB0" w:rsidRPr="00EE0F8D" w:rsidRDefault="00890EB0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4.1</w:t>
            </w:r>
          </w:p>
          <w:p w14:paraId="00B9C4A5" w14:textId="77777777" w:rsidR="00890EB0" w:rsidRPr="00EE0F8D" w:rsidRDefault="00890EB0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Газовая сварка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99E91" w14:textId="77777777" w:rsidR="00890EB0" w:rsidRPr="00EE0F8D" w:rsidRDefault="00890EB0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43 -44. Сущность газовой сварки и применяемые материалы.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Оборудования и аппаратура.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Режимы и повышение скорости и качества.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51C75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19C94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890EB0" w:rsidRPr="00EE0F8D" w14:paraId="13A72A1E" w14:textId="77777777" w:rsidTr="00223F42">
        <w:trPr>
          <w:trHeight w:val="549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1BF10" w14:textId="77777777" w:rsidR="00890EB0" w:rsidRPr="00EE0F8D" w:rsidRDefault="00890EB0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4.2</w:t>
            </w:r>
          </w:p>
          <w:p w14:paraId="057BB3BD" w14:textId="77777777" w:rsidR="00890EB0" w:rsidRPr="00EE0F8D" w:rsidRDefault="00890EB0" w:rsidP="00EE0F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Кислородная резка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14ED" w14:textId="77777777" w:rsidR="00890EB0" w:rsidRPr="00EE0F8D" w:rsidRDefault="00890EB0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45 -46.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Сущность кислородной резки металлов.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и аппаратура.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Режимы и техника кислородной резки.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кислородной маски.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BBF0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CB922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890EB0" w:rsidRPr="00EE0F8D" w14:paraId="05B0D419" w14:textId="77777777" w:rsidTr="00223F42">
        <w:trPr>
          <w:trHeight w:val="273"/>
        </w:trPr>
        <w:tc>
          <w:tcPr>
            <w:tcW w:w="129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76F6F" w14:textId="77777777" w:rsidR="00890EB0" w:rsidRPr="00EE0F8D" w:rsidRDefault="00890EB0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Раздел 5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Дефекты и контроль качества сварки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AA115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27F76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</w:tr>
      <w:tr w:rsidR="00890EB0" w:rsidRPr="00EE0F8D" w14:paraId="147907BE" w14:textId="77777777" w:rsidTr="00EE0F8D">
        <w:trPr>
          <w:trHeight w:val="801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BF20F" w14:textId="373EE01B" w:rsidR="00890EB0" w:rsidRPr="00EE0F8D" w:rsidRDefault="00223F42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Тема 5.1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90EB0"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Деформации и напряжения</w:t>
            </w:r>
          </w:p>
          <w:p w14:paraId="6CA1DB6D" w14:textId="77777777" w:rsidR="00890EB0" w:rsidRPr="00EE0F8D" w:rsidRDefault="00890EB0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при сварке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C45C" w14:textId="77777777" w:rsidR="00890EB0" w:rsidRPr="00EE0F8D" w:rsidRDefault="00890EB0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47- 48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Остаточные напряжения и деформации при сварке.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Правка конструкций на механическом оборудовании и местным нагревом.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B64A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62FEA" w14:textId="77777777" w:rsidR="00890EB0" w:rsidRPr="00EE0F8D" w:rsidRDefault="00890EB0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5CD1AF62" w14:textId="77777777" w:rsidTr="00223F42">
        <w:trPr>
          <w:trHeight w:val="431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72AAD2" w14:textId="5C96436D" w:rsidR="00EE0F8D" w:rsidRPr="00EE0F8D" w:rsidRDefault="00223F42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Тема 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0F8D"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 xml:space="preserve">Дефекты </w:t>
            </w:r>
            <w:proofErr w:type="gramStart"/>
            <w:r w:rsidR="00EE0F8D"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сварных</w:t>
            </w:r>
            <w:proofErr w:type="gramEnd"/>
          </w:p>
          <w:p w14:paraId="5C10139B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соединений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4AD9" w14:textId="29A012CC" w:rsidR="00EE0F8D" w:rsidRPr="00223F42" w:rsidRDefault="00EE0F8D" w:rsidP="00223F42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49 -50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Дефекты и контроль качества сварных соединений.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Требования к сварным швам.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Дефекты сварных швов. Способы устранения дефектов.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53355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F2F2D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1473BD19" w14:textId="77777777" w:rsidTr="00CE4E89">
        <w:trPr>
          <w:trHeight w:val="714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3421ADD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D8F70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51 -52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качества сварных соединений. Контроль качества сварных соединений.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Неразрушающие методы контроля сварных швов.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9EF9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35D6C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46EC36CA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72A18C9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5B367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53-54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Определение внутренних дефектов сварных соединений.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безопасности.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07533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CE5E4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608D7843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EFED0DA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192FC" w14:textId="47808CA3" w:rsidR="00EE0F8D" w:rsidRPr="00EE0F8D" w:rsidRDefault="00EE0F8D" w:rsidP="00223F42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55- 56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№9 /п. п. </w:t>
            </w:r>
            <w:r w:rsidR="00223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правил наложения прихваток и отработка техники выполнения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8AD8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B23E9" w14:textId="6C1D3745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58E890B6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B7B48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0C4D" w14:textId="70C56487" w:rsidR="00EE0F8D" w:rsidRPr="00223F42" w:rsidRDefault="00EE0F8D" w:rsidP="00223F42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57 -58 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Практическое занятие №10 / п. п.</w:t>
            </w:r>
            <w:r w:rsidR="00223F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правил наложения прихваток и отработка техники выполнения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0D612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119D3" w14:textId="626987E4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714FB66F" w14:textId="77777777" w:rsidTr="00CE4E89">
        <w:trPr>
          <w:trHeight w:val="485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EDE7C7" w14:textId="32E4E98A" w:rsidR="00EE0F8D" w:rsidRPr="00EE0F8D" w:rsidRDefault="00223F42" w:rsidP="00EE0F8D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  <w:t>Тема 5.3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0F8D" w:rsidRPr="00EE0F8D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</w:rPr>
              <w:t>Организация сварочного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E0F8D"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производства</w:t>
            </w: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1B16F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59 -60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Понятия о сварочном производстве и его особенности.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Технологическая подготовка сварочного производства.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0B7A1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8031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4C3EF3FE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A9FA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93CA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61- 62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Сварочные участки, их функции. Контроль качества сварочных работ.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Нормативно-техническая документация по сварке.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9A086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FFD23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</w:tr>
      <w:tr w:rsidR="00EE0F8D" w:rsidRPr="00EE0F8D" w14:paraId="250B5F67" w14:textId="77777777" w:rsidTr="00CE4E89">
        <w:trPr>
          <w:trHeight w:val="485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232DAB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BD28" w14:textId="1D1B2604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63-64 Итоговое занятие (повторение изученного курса, дифференцированный зачет)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47EAD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C6FD7" w14:textId="5D24FB9C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27FC89B6" w14:textId="77777777" w:rsidTr="00223F42">
        <w:trPr>
          <w:trHeight w:val="272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057B328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DCF8" w14:textId="6E708FD8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A1553" w14:textId="6ED5775F" w:rsidR="00EE0F8D" w:rsidRPr="00EE0F8D" w:rsidRDefault="002A7CB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>
              <w:rPr>
                <w:b/>
                <w:bCs/>
                <w:color w:val="auto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0D51D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</w:p>
        </w:tc>
      </w:tr>
      <w:tr w:rsidR="00EE0F8D" w:rsidRPr="00EE0F8D" w14:paraId="6E260DD1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E3BCC3B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6C75A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обучающегося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№1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ыполнить конспект «Виды и назначение сварочных материалов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AB252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7B98D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61A113C6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ED0296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9117A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обучающегося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№2. Выполнить конспект «Общие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сведение об источниках питание сварной дуги и их внешних характеристиках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05F1E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DEE06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611F3363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B808A96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19FC5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обучающегося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№3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ыполнить конспект «Технологии ручной дуговой сварки»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0509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F427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195D0DD3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5035827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4F5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обучающегося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 4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ыполнить конспект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«Характеристика процесса сварки под флюсом, преимущество, недостатки</w:t>
            </w: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8BBF6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7FA802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6213DE30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E81ADE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7300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обучающегося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№5 Выполнить конспект «Дефекты сварных швов.»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7BFF9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C8414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3</w:t>
            </w:r>
          </w:p>
        </w:tc>
      </w:tr>
      <w:tr w:rsidR="00EE0F8D" w:rsidRPr="00EE0F8D" w14:paraId="07ED02F9" w14:textId="77777777" w:rsidTr="00CE4E89">
        <w:trPr>
          <w:trHeight w:val="485"/>
        </w:trPr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FB8FF" w14:textId="77777777" w:rsidR="00EE0F8D" w:rsidRPr="00EE0F8D" w:rsidRDefault="00EE0F8D" w:rsidP="00EE0F8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w w:val="98"/>
                <w:sz w:val="24"/>
                <w:szCs w:val="24"/>
              </w:rPr>
            </w:pPr>
          </w:p>
        </w:tc>
        <w:tc>
          <w:tcPr>
            <w:tcW w:w="9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A8D525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самостоятельная работа обучающегося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№6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ыполнить конспект «Понятие о</w:t>
            </w:r>
          </w:p>
          <w:p w14:paraId="7A05C35B" w14:textId="77777777" w:rsidR="00EE0F8D" w:rsidRPr="00EE0F8D" w:rsidRDefault="00EE0F8D" w:rsidP="00EE0F8D">
            <w:pPr>
              <w:spacing w:after="0" w:line="240" w:lineRule="auto"/>
              <w:ind w:left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сварочном 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его особенности»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46EDF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E41BE" w14:textId="77777777" w:rsidR="00EE0F8D" w:rsidRPr="00EE0F8D" w:rsidRDefault="00EE0F8D" w:rsidP="002A7CBD">
            <w:pPr>
              <w:pStyle w:val="Default"/>
              <w:jc w:val="center"/>
              <w:rPr>
                <w:b/>
                <w:bCs/>
                <w:color w:val="auto"/>
              </w:rPr>
            </w:pPr>
            <w:r w:rsidRPr="00EE0F8D">
              <w:rPr>
                <w:b/>
                <w:bCs/>
                <w:color w:val="auto"/>
              </w:rPr>
              <w:t>3</w:t>
            </w:r>
          </w:p>
        </w:tc>
      </w:tr>
    </w:tbl>
    <w:p w14:paraId="2A97C221" w14:textId="77777777" w:rsidR="00D83BE7" w:rsidRDefault="00D83BE7" w:rsidP="00D83BE7"/>
    <w:p w14:paraId="1AFF4442" w14:textId="77777777" w:rsidR="00E145C6" w:rsidRPr="007E3F7C" w:rsidRDefault="00E145C6" w:rsidP="00EE0F8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Для характеристики уровня освоения учебного материала используются следующие обозначения: </w:t>
      </w:r>
    </w:p>
    <w:p w14:paraId="4DEA4A67" w14:textId="77777777" w:rsidR="00E145C6" w:rsidRPr="007E3F7C" w:rsidRDefault="00E145C6" w:rsidP="00EE0F8D">
      <w:pPr>
        <w:numPr>
          <w:ilvl w:val="0"/>
          <w:numId w:val="4"/>
        </w:numPr>
        <w:spacing w:after="0" w:line="240" w:lineRule="auto"/>
        <w:ind w:left="0" w:hanging="240"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– </w:t>
      </w:r>
      <w:proofErr w:type="gramStart"/>
      <w:r w:rsidRPr="007E3F7C">
        <w:rPr>
          <w:rFonts w:ascii="Times New Roman" w:hAnsi="Times New Roman" w:cs="Times New Roman"/>
          <w:sz w:val="26"/>
          <w:szCs w:val="26"/>
        </w:rPr>
        <w:t>ознакомительный</w:t>
      </w:r>
      <w:proofErr w:type="gramEnd"/>
      <w:r w:rsidRPr="007E3F7C">
        <w:rPr>
          <w:rFonts w:ascii="Times New Roman" w:hAnsi="Times New Roman" w:cs="Times New Roman"/>
          <w:sz w:val="26"/>
          <w:szCs w:val="26"/>
        </w:rPr>
        <w:t xml:space="preserve"> (узнавание ранее изученных объектов, свойств);  </w:t>
      </w:r>
    </w:p>
    <w:p w14:paraId="303534A0" w14:textId="77777777" w:rsidR="00E145C6" w:rsidRPr="007E3F7C" w:rsidRDefault="00E145C6" w:rsidP="00EE0F8D">
      <w:pPr>
        <w:numPr>
          <w:ilvl w:val="0"/>
          <w:numId w:val="4"/>
        </w:numPr>
        <w:spacing w:after="0" w:line="240" w:lineRule="auto"/>
        <w:ind w:left="0" w:hanging="240"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– </w:t>
      </w:r>
      <w:proofErr w:type="gramStart"/>
      <w:r w:rsidRPr="007E3F7C">
        <w:rPr>
          <w:rFonts w:ascii="Times New Roman" w:hAnsi="Times New Roman" w:cs="Times New Roman"/>
          <w:sz w:val="26"/>
          <w:szCs w:val="26"/>
        </w:rPr>
        <w:t>репродуктивный</w:t>
      </w:r>
      <w:proofErr w:type="gramEnd"/>
      <w:r w:rsidRPr="007E3F7C">
        <w:rPr>
          <w:rFonts w:ascii="Times New Roman" w:hAnsi="Times New Roman" w:cs="Times New Roman"/>
          <w:sz w:val="26"/>
          <w:szCs w:val="26"/>
        </w:rPr>
        <w:t xml:space="preserve"> (выполнение деятельности по образцу, инструкции или под руководством) </w:t>
      </w:r>
    </w:p>
    <w:p w14:paraId="0430A47D" w14:textId="77777777" w:rsidR="00D83BE7" w:rsidRPr="007E3F7C" w:rsidRDefault="007C521D" w:rsidP="00EE0F8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proofErr w:type="gramStart"/>
      <w:r w:rsidRPr="007E3F7C">
        <w:rPr>
          <w:rFonts w:ascii="Times New Roman" w:hAnsi="Times New Roman" w:cs="Times New Roman"/>
          <w:sz w:val="26"/>
          <w:szCs w:val="26"/>
        </w:rPr>
        <w:t>3</w:t>
      </w:r>
      <w:r w:rsidR="00E145C6" w:rsidRPr="007E3F7C">
        <w:rPr>
          <w:rFonts w:ascii="Times New Roman" w:hAnsi="Times New Roman" w:cs="Times New Roman"/>
          <w:sz w:val="26"/>
          <w:szCs w:val="26"/>
        </w:rPr>
        <w:t>– продуктивный (планирование и самостоятельное выполнение деятельности, решение проблемных задач</w:t>
      </w:r>
      <w:proofErr w:type="gramEnd"/>
    </w:p>
    <w:p w14:paraId="5922F207" w14:textId="77777777" w:rsidR="00D83BE7" w:rsidRDefault="00D83BE7" w:rsidP="00D83BE7"/>
    <w:p w14:paraId="2CABCD3D" w14:textId="77777777" w:rsidR="00E145C6" w:rsidRDefault="00E145C6" w:rsidP="00D83BE7">
      <w:pPr>
        <w:sectPr w:rsidR="00E145C6" w:rsidSect="00DD217D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</w:p>
    <w:p w14:paraId="0D24246A" w14:textId="7B2BE61A" w:rsidR="00E145C6" w:rsidRDefault="00EE0F8D" w:rsidP="00EE0F8D">
      <w:pPr>
        <w:tabs>
          <w:tab w:val="left" w:pos="984"/>
        </w:tabs>
        <w:spacing w:after="0" w:line="240" w:lineRule="auto"/>
        <w:ind w:left="240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lastRenderedPageBreak/>
        <w:t xml:space="preserve">3 </w:t>
      </w:r>
      <w:r w:rsidR="00E145C6"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УСЛОВИЯ РЕАЛИЗАЦИИ УЧЕБНОЙ ДИСЦИПЛИНЫ</w:t>
      </w:r>
    </w:p>
    <w:p w14:paraId="706D7327" w14:textId="77777777" w:rsidR="002A7CBD" w:rsidRPr="007E3F7C" w:rsidRDefault="002A7CBD" w:rsidP="00EE0F8D">
      <w:pPr>
        <w:tabs>
          <w:tab w:val="left" w:pos="984"/>
        </w:tabs>
        <w:spacing w:after="0" w:line="240" w:lineRule="auto"/>
        <w:ind w:left="240"/>
        <w:contextualSpacing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3E95B500" w14:textId="2BB76B9A" w:rsidR="00E145C6" w:rsidRDefault="00EE0F8D" w:rsidP="00EE0F8D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</w:rPr>
        <w:t>3.1</w:t>
      </w:r>
      <w:r w:rsidR="00E145C6"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Требования к минимальному материально-техническому обеспечению</w:t>
      </w:r>
    </w:p>
    <w:p w14:paraId="31E7A3B8" w14:textId="77777777" w:rsidR="002A7CBD" w:rsidRPr="007E3F7C" w:rsidRDefault="002A7CBD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948DDAA" w14:textId="0D5AD36B" w:rsidR="00E145C6" w:rsidRPr="007E3F7C" w:rsidRDefault="002A7CBD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2A7CBD">
        <w:rPr>
          <w:rFonts w:ascii="Times New Roman" w:eastAsia="Times New Roman" w:hAnsi="Times New Roman" w:cs="Times New Roman"/>
          <w:sz w:val="26"/>
          <w:szCs w:val="26"/>
        </w:rPr>
        <w:t xml:space="preserve">Для реализации учебной дисциплины имеется в наличии учебный кабинет   </w:t>
      </w:r>
      <w:r w:rsidR="00E145C6" w:rsidRPr="007E3F7C">
        <w:rPr>
          <w:rFonts w:ascii="Times New Roman" w:eastAsia="Times New Roman" w:hAnsi="Times New Roman" w:cs="Times New Roman"/>
          <w:sz w:val="26"/>
          <w:szCs w:val="26"/>
        </w:rPr>
        <w:t>«Сварки и резки металлов».</w:t>
      </w:r>
    </w:p>
    <w:p w14:paraId="1BC424AD" w14:textId="5A901DE7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Оборудование </w:t>
      </w:r>
      <w:r w:rsidRPr="007E3F7C">
        <w:rPr>
          <w:rFonts w:ascii="Times New Roman" w:eastAsia="Times New Roman" w:hAnsi="Times New Roman" w:cs="Times New Roman"/>
          <w:sz w:val="26"/>
          <w:szCs w:val="26"/>
        </w:rPr>
        <w:t>учебного кабинета:</w:t>
      </w:r>
    </w:p>
    <w:p w14:paraId="2F63B890" w14:textId="71832E10" w:rsidR="00E145C6" w:rsidRPr="007E3F7C" w:rsidRDefault="00E145C6" w:rsidP="00EE0F8D">
      <w:pPr>
        <w:numPr>
          <w:ilvl w:val="0"/>
          <w:numId w:val="6"/>
        </w:numPr>
        <w:tabs>
          <w:tab w:val="left" w:pos="86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посадочные места по количеству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обучающихся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,</w:t>
      </w:r>
    </w:p>
    <w:p w14:paraId="12B93B06" w14:textId="77777777" w:rsidR="007E3F7C" w:rsidRDefault="00E145C6" w:rsidP="00EE0F8D">
      <w:pPr>
        <w:numPr>
          <w:ilvl w:val="0"/>
          <w:numId w:val="6"/>
        </w:numPr>
        <w:tabs>
          <w:tab w:val="left" w:pos="86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рабочее место преподавателя,</w:t>
      </w:r>
    </w:p>
    <w:p w14:paraId="18ECA1DC" w14:textId="77777777" w:rsidR="007E3F7C" w:rsidRDefault="00E145C6" w:rsidP="00EE0F8D">
      <w:pPr>
        <w:numPr>
          <w:ilvl w:val="0"/>
          <w:numId w:val="6"/>
        </w:numPr>
        <w:tabs>
          <w:tab w:val="left" w:pos="86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комплект учебно-наглядных пособий по дисциплине, в том числе макеты,</w:t>
      </w:r>
    </w:p>
    <w:p w14:paraId="2C7C531A" w14:textId="40B5C917" w:rsidR="00E145C6" w:rsidRPr="007E3F7C" w:rsidRDefault="00E145C6" w:rsidP="00EE0F8D">
      <w:pPr>
        <w:numPr>
          <w:ilvl w:val="0"/>
          <w:numId w:val="6"/>
        </w:numPr>
        <w:tabs>
          <w:tab w:val="left" w:pos="86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плакаты, стенды, образцы различных видов изделий, сварочное оборудование;</w:t>
      </w:r>
    </w:p>
    <w:p w14:paraId="0C3E004E" w14:textId="18F0480E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-комплект учебно-методической документации (учебники и учебные пособия, комплекты тестовых заданий, карточки-задания)</w:t>
      </w:r>
    </w:p>
    <w:p w14:paraId="741D3798" w14:textId="55090C9D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Технические средства обучения:</w:t>
      </w:r>
    </w:p>
    <w:p w14:paraId="1FEABA08" w14:textId="77777777" w:rsidR="00E145C6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-компьютер с лицензионным программным обеспечением, выходом в Интернет и мультимедиа проектором.</w:t>
      </w:r>
    </w:p>
    <w:p w14:paraId="1E8089C3" w14:textId="77777777" w:rsidR="002A7CBD" w:rsidRPr="007E3F7C" w:rsidRDefault="002A7CBD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925F667" w14:textId="4425A8D7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3.2. Информационное обеспечение обучения</w:t>
      </w:r>
    </w:p>
    <w:p w14:paraId="62B14DE9" w14:textId="73CB137F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Основные источники:</w:t>
      </w:r>
    </w:p>
    <w:p w14:paraId="095AD39E" w14:textId="5CC5F067" w:rsidR="00A72D31" w:rsidRDefault="00A72D31" w:rsidP="00EE0F8D">
      <w:pPr>
        <w:numPr>
          <w:ilvl w:val="1"/>
          <w:numId w:val="7"/>
        </w:numPr>
        <w:tabs>
          <w:tab w:val="left" w:pos="1020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D31">
        <w:rPr>
          <w:rFonts w:ascii="Times New Roman" w:eastAsia="Times New Roman" w:hAnsi="Times New Roman" w:cs="Times New Roman"/>
          <w:sz w:val="26"/>
          <w:szCs w:val="26"/>
        </w:rPr>
        <w:t>Семакина, O.K. Монтаж, эксплуатация и ремонт оборудования отрасли : учеб</w:t>
      </w:r>
      <w:proofErr w:type="gramStart"/>
      <w:r w:rsidRPr="00A72D31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A72D31">
        <w:rPr>
          <w:rFonts w:ascii="Times New Roman" w:eastAsia="Times New Roman" w:hAnsi="Times New Roman" w:cs="Times New Roman"/>
          <w:sz w:val="26"/>
          <w:szCs w:val="26"/>
        </w:rPr>
        <w:t>п</w:t>
      </w:r>
      <w:proofErr w:type="gramEnd"/>
      <w:r w:rsidRPr="00A72D31">
        <w:rPr>
          <w:rFonts w:ascii="Times New Roman" w:eastAsia="Times New Roman" w:hAnsi="Times New Roman" w:cs="Times New Roman"/>
          <w:sz w:val="26"/>
          <w:szCs w:val="26"/>
        </w:rPr>
        <w:t>особие / O.K. Семакина</w:t>
      </w:r>
      <w:proofErr w:type="gramStart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;</w:t>
      </w:r>
      <w:proofErr w:type="gramEnd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Томский политехнический университет. - Томск</w:t>
      </w:r>
      <w:proofErr w:type="gramStart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:</w:t>
      </w:r>
      <w:proofErr w:type="gramEnd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Изд-во Томского политехнического университета, 2018. - 184 с. - ISBN 978-5-4387-0812-4. - Текст</w:t>
      </w:r>
      <w:proofErr w:type="gramStart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:</w:t>
      </w:r>
      <w:proofErr w:type="gramEnd"/>
      <w:r w:rsidRPr="00A72D31">
        <w:rPr>
          <w:rFonts w:ascii="Times New Roman" w:eastAsia="Times New Roman" w:hAnsi="Times New Roman" w:cs="Times New Roman"/>
          <w:sz w:val="26"/>
          <w:szCs w:val="26"/>
        </w:rPr>
        <w:t xml:space="preserve"> электронный. - URL: </w:t>
      </w:r>
      <w:hyperlink r:id="rId11" w:history="1">
        <w:r w:rsidRPr="001B3187">
          <w:rPr>
            <w:rStyle w:val="a4"/>
            <w:rFonts w:ascii="Times New Roman" w:eastAsia="Times New Roman" w:hAnsi="Times New Roman" w:cs="Times New Roman"/>
            <w:sz w:val="26"/>
            <w:szCs w:val="26"/>
          </w:rPr>
          <w:t>https://znanium.com/catalog/product/1043848</w:t>
        </w:r>
      </w:hyperlink>
    </w:p>
    <w:p w14:paraId="4706D3F6" w14:textId="30A497D4" w:rsidR="00E145C6" w:rsidRPr="00A72D31" w:rsidRDefault="00A72D31" w:rsidP="00EE0F8D">
      <w:pPr>
        <w:tabs>
          <w:tab w:val="left" w:pos="102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A72D31">
        <w:rPr>
          <w:rFonts w:ascii="Times New Roman" w:eastAsia="Times New Roman" w:hAnsi="Times New Roman" w:cs="Times New Roman"/>
          <w:sz w:val="26"/>
          <w:szCs w:val="26"/>
        </w:rPr>
        <w:t>(дата обращения: 21.02.2022). – Режим доступа: по подписке</w:t>
      </w:r>
      <w:r w:rsidR="00E145C6" w:rsidRPr="00A72D31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25112781" w14:textId="60667AA6" w:rsidR="00E145C6" w:rsidRDefault="00E145C6" w:rsidP="00EE0F8D">
      <w:pPr>
        <w:numPr>
          <w:ilvl w:val="1"/>
          <w:numId w:val="7"/>
        </w:numPr>
        <w:tabs>
          <w:tab w:val="left" w:pos="100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7E3F7C">
        <w:rPr>
          <w:rFonts w:ascii="Times New Roman" w:eastAsia="Times New Roman" w:hAnsi="Times New Roman" w:cs="Times New Roman"/>
          <w:sz w:val="26"/>
          <w:szCs w:val="26"/>
        </w:rPr>
        <w:t>Чернышов</w:t>
      </w:r>
      <w:proofErr w:type="spell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Г.Г. Материалы и оборудование для сварки плавлением</w:t>
      </w:r>
      <w:r w:rsidR="007E3F7C">
        <w:rPr>
          <w:rFonts w:ascii="Times New Roman" w:eastAsia="Times New Roman" w:hAnsi="Times New Roman" w:cs="Times New Roman"/>
          <w:sz w:val="26"/>
          <w:szCs w:val="26"/>
        </w:rPr>
        <w:t xml:space="preserve"> и </w:t>
      </w:r>
      <w:r w:rsidRPr="007E3F7C">
        <w:rPr>
          <w:rFonts w:ascii="Times New Roman" w:eastAsia="Times New Roman" w:hAnsi="Times New Roman" w:cs="Times New Roman"/>
          <w:sz w:val="26"/>
          <w:szCs w:val="26"/>
        </w:rPr>
        <w:t>термической резки: Учебное пособие. – М.: ИЦ «Академия». 2013 г.</w:t>
      </w:r>
    </w:p>
    <w:p w14:paraId="059B7247" w14:textId="60F6E7EA" w:rsidR="0041535C" w:rsidRDefault="0041535C" w:rsidP="00EE0F8D">
      <w:pPr>
        <w:numPr>
          <w:ilvl w:val="1"/>
          <w:numId w:val="7"/>
        </w:numPr>
        <w:tabs>
          <w:tab w:val="left" w:pos="100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 w:rsidRPr="007E3F7C">
        <w:rPr>
          <w:rFonts w:ascii="Times New Roman" w:eastAsia="Times New Roman" w:hAnsi="Times New Roman" w:cs="Times New Roman"/>
          <w:sz w:val="26"/>
          <w:szCs w:val="26"/>
        </w:rPr>
        <w:t>Чернышов</w:t>
      </w:r>
      <w:proofErr w:type="spell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Г.Г.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Сварочное дело: Сварка и резка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метталлов</w:t>
      </w: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:у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>чебник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для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нач.проф.образования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/Г.Г.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Чернышов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 – 7 – е изд., стер.-М.: Издательский центр «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Акадеемия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», 2013.-496.  </w:t>
      </w:r>
      <w:hyperlink r:id="rId12" w:history="1">
        <w:r w:rsidRPr="001B3187">
          <w:rPr>
            <w:rStyle w:val="a4"/>
            <w:rFonts w:ascii="Times New Roman" w:eastAsia="Times New Roman" w:hAnsi="Times New Roman" w:cs="Times New Roman"/>
            <w:sz w:val="26"/>
            <w:szCs w:val="26"/>
          </w:rPr>
          <w:t>https://academia-moscow.ru/ftp_share/_books/fragments/fragment_21406.pdf</w:t>
        </w:r>
      </w:hyperlink>
      <w:r w:rsidR="00EE0F8D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EE0F8D">
        <w:rPr>
          <w:rFonts w:ascii="Times New Roman" w:eastAsia="Times New Roman" w:hAnsi="Times New Roman" w:cs="Times New Roman"/>
          <w:sz w:val="26"/>
          <w:szCs w:val="26"/>
        </w:rPr>
        <w:t>(дата обращения: 21.02.2022). – Режим доступа: по подписке.</w:t>
      </w:r>
    </w:p>
    <w:p w14:paraId="4431AEFE" w14:textId="77777777" w:rsidR="002A7CBD" w:rsidRPr="00EE0F8D" w:rsidRDefault="002A7CBD" w:rsidP="002A7CBD">
      <w:pPr>
        <w:tabs>
          <w:tab w:val="left" w:pos="1004"/>
        </w:tabs>
        <w:spacing w:after="0" w:line="240" w:lineRule="auto"/>
        <w:ind w:left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1679C7E6" w14:textId="567C1BE1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Дополнительные источники:</w:t>
      </w:r>
    </w:p>
    <w:p w14:paraId="58F678E0" w14:textId="77777777" w:rsidR="00E145C6" w:rsidRPr="007E3F7C" w:rsidRDefault="00E145C6" w:rsidP="00EE0F8D">
      <w:pPr>
        <w:numPr>
          <w:ilvl w:val="0"/>
          <w:numId w:val="9"/>
        </w:numPr>
        <w:tabs>
          <w:tab w:val="left" w:pos="1004"/>
        </w:tabs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Казаков Ю.В. Сварка и резка материалов / Под ред. Казакова Ю.В.</w:t>
      </w:r>
    </w:p>
    <w:p w14:paraId="6BE7F240" w14:textId="3DBF3F40" w:rsidR="00E145C6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учеб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п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особие. - М.: ИЦ «Академия», 2013. - 400 с.</w:t>
      </w:r>
    </w:p>
    <w:p w14:paraId="6CEA5E0D" w14:textId="3F1F8588" w:rsidR="007E3F7C" w:rsidRPr="007E3F7C" w:rsidRDefault="007E3F7C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proofErr w:type="gramStart"/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Нормативные</w:t>
      </w:r>
      <w:proofErr w:type="gramEnd"/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 xml:space="preserve"> литература</w:t>
      </w:r>
    </w:p>
    <w:p w14:paraId="196F0D43" w14:textId="6E087B51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ГОСТ 5264 – 80*. Ручная дуговая сварка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с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варные соединения.</w:t>
      </w:r>
      <w:r w:rsidR="007E3F7C">
        <w:rPr>
          <w:rFonts w:ascii="Times New Roman" w:hAnsi="Times New Roman" w:cs="Times New Roman"/>
          <w:sz w:val="26"/>
          <w:szCs w:val="26"/>
        </w:rPr>
        <w:t xml:space="preserve"> </w:t>
      </w:r>
      <w:r w:rsidRPr="007E3F7C">
        <w:rPr>
          <w:rFonts w:ascii="Times New Roman" w:eastAsia="Times New Roman" w:hAnsi="Times New Roman" w:cs="Times New Roman"/>
          <w:sz w:val="26"/>
          <w:szCs w:val="26"/>
        </w:rPr>
        <w:t>основные типы, конструкционные элементы и размеры.</w:t>
      </w:r>
    </w:p>
    <w:p w14:paraId="545C8BF2" w14:textId="77777777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ГОСТ 8713 – 79*. Сварка под флюсом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с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ое</w:t>
      </w:r>
      <w:r w:rsidR="003C0512" w:rsidRPr="007E3F7C">
        <w:rPr>
          <w:rFonts w:ascii="Times New Roman" w:eastAsia="Times New Roman" w:hAnsi="Times New Roman" w:cs="Times New Roman"/>
          <w:sz w:val="26"/>
          <w:szCs w:val="26"/>
        </w:rPr>
        <w:t xml:space="preserve">динения сварные. основные типы </w:t>
      </w:r>
      <w:r w:rsidRPr="007E3F7C">
        <w:rPr>
          <w:rFonts w:ascii="Times New Roman" w:eastAsia="Times New Roman" w:hAnsi="Times New Roman" w:cs="Times New Roman"/>
          <w:sz w:val="26"/>
          <w:szCs w:val="26"/>
        </w:rPr>
        <w:t>конструктивные элементы и размеры.</w:t>
      </w:r>
    </w:p>
    <w:p w14:paraId="15222EF1" w14:textId="20357466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ГОСТ 16037 – 80*  Соединения сварные стольных трубопроводов</w:t>
      </w:r>
      <w:r w:rsid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Pr="007E3F7C">
        <w:rPr>
          <w:rFonts w:ascii="Times New Roman" w:eastAsia="Times New Roman" w:hAnsi="Times New Roman" w:cs="Times New Roman"/>
          <w:sz w:val="26"/>
          <w:szCs w:val="26"/>
        </w:rPr>
        <w:t>основные типы, конструктивные элементы и размеры.</w:t>
      </w:r>
    </w:p>
    <w:p w14:paraId="5B6F8441" w14:textId="77777777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ГОСТ 9466 – 75* .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Электроды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покрытые металлические для ручной дуговой сварки конструкционных и теплоустойчивых сталей.</w:t>
      </w:r>
    </w:p>
    <w:p w14:paraId="60318E00" w14:textId="77777777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ГОСТ 9467 – 75* . Электроды покрытые металлические для ручной дуговой сварки конструкционных и теплоустойчивых сталей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т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ипы.</w:t>
      </w:r>
    </w:p>
    <w:p w14:paraId="6595BF3C" w14:textId="37528221" w:rsidR="00E145C6" w:rsidRPr="007E3F7C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lastRenderedPageBreak/>
        <w:t>ГОСТ 26271 – 84* . Проволока порошковая для дуговой сварки углеродистых и низколегированных сталей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о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бщие технические условия.</w:t>
      </w:r>
    </w:p>
    <w:p w14:paraId="01BF6EF3" w14:textId="73571004" w:rsidR="00E145C6" w:rsidRDefault="00E145C6" w:rsidP="00EE0F8D">
      <w:pPr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>ГОСТ 2601 – 84. Сварка металлов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.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т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>ермины и определения основных понятий.</w:t>
      </w:r>
    </w:p>
    <w:p w14:paraId="4113261B" w14:textId="77777777" w:rsidR="002A7CBD" w:rsidRPr="007E3F7C" w:rsidRDefault="002A7CBD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128E1D88" w14:textId="77777777" w:rsidR="002B7158" w:rsidRPr="007E3F7C" w:rsidRDefault="002B7158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7E3F7C">
        <w:rPr>
          <w:rFonts w:ascii="Times New Roman" w:hAnsi="Times New Roman" w:cs="Times New Roman"/>
          <w:b/>
          <w:bCs/>
          <w:sz w:val="26"/>
          <w:szCs w:val="26"/>
        </w:rPr>
        <w:t xml:space="preserve">Сервисы и инструменты: </w:t>
      </w:r>
    </w:p>
    <w:p w14:paraId="710F9783" w14:textId="77777777" w:rsidR="002B7158" w:rsidRPr="007E3F7C" w:rsidRDefault="002B7158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1. </w:t>
      </w:r>
      <w:proofErr w:type="spellStart"/>
      <w:r w:rsidRPr="007E3F7C">
        <w:rPr>
          <w:rFonts w:ascii="Times New Roman" w:hAnsi="Times New Roman" w:cs="Times New Roman"/>
          <w:sz w:val="26"/>
          <w:szCs w:val="26"/>
        </w:rPr>
        <w:t>Skype</w:t>
      </w:r>
      <w:proofErr w:type="spellEnd"/>
      <w:r w:rsidRPr="007E3F7C">
        <w:rPr>
          <w:rFonts w:ascii="Times New Roman" w:hAnsi="Times New Roman" w:cs="Times New Roman"/>
          <w:sz w:val="26"/>
          <w:szCs w:val="26"/>
        </w:rPr>
        <w:t xml:space="preserve"> (режим доступа: https://www.skype.com/) </w:t>
      </w:r>
    </w:p>
    <w:p w14:paraId="7E3463C3" w14:textId="77777777" w:rsidR="002B7158" w:rsidRPr="007E3F7C" w:rsidRDefault="002B7158" w:rsidP="00EE0F8D">
      <w:pPr>
        <w:spacing w:after="0" w:line="240" w:lineRule="auto"/>
        <w:ind w:firstLine="851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2. </w:t>
      </w:r>
      <w:proofErr w:type="spellStart"/>
      <w:r w:rsidRPr="007E3F7C">
        <w:rPr>
          <w:rFonts w:ascii="Times New Roman" w:hAnsi="Times New Roman" w:cs="Times New Roman"/>
          <w:sz w:val="26"/>
          <w:szCs w:val="26"/>
        </w:rPr>
        <w:t>Zoom</w:t>
      </w:r>
      <w:proofErr w:type="spellEnd"/>
      <w:r w:rsidRPr="007E3F7C">
        <w:rPr>
          <w:rFonts w:ascii="Times New Roman" w:hAnsi="Times New Roman" w:cs="Times New Roman"/>
          <w:sz w:val="26"/>
          <w:szCs w:val="26"/>
        </w:rPr>
        <w:t xml:space="preserve"> (режим доступа: https://zoom.us/)</w:t>
      </w:r>
    </w:p>
    <w:p w14:paraId="3AE434B0" w14:textId="232AF607" w:rsidR="0041535C" w:rsidRDefault="002B7158" w:rsidP="00EE0F8D">
      <w:pPr>
        <w:spacing w:after="0" w:line="240" w:lineRule="auto"/>
        <w:ind w:firstLine="851"/>
        <w:contextualSpacing/>
        <w:jc w:val="both"/>
        <w:rPr>
          <w:rStyle w:val="a4"/>
          <w:rFonts w:ascii="Times New Roman" w:hAnsi="Times New Roman" w:cs="Times New Roman"/>
          <w:sz w:val="26"/>
          <w:szCs w:val="26"/>
        </w:rPr>
      </w:pPr>
      <w:r w:rsidRPr="007E3F7C">
        <w:rPr>
          <w:rFonts w:ascii="Times New Roman" w:hAnsi="Times New Roman" w:cs="Times New Roman"/>
          <w:sz w:val="26"/>
          <w:szCs w:val="26"/>
        </w:rPr>
        <w:t xml:space="preserve">3. </w:t>
      </w:r>
      <w:hyperlink r:id="rId13" w:history="1">
        <w:r w:rsidRPr="007E3F7C">
          <w:rPr>
            <w:rStyle w:val="a4"/>
            <w:rFonts w:ascii="Times New Roman" w:hAnsi="Times New Roman" w:cs="Times New Roman"/>
            <w:sz w:val="26"/>
            <w:szCs w:val="26"/>
          </w:rPr>
          <w:t>https://disk.yandex.ru/</w:t>
        </w:r>
      </w:hyperlink>
    </w:p>
    <w:p w14:paraId="422D2FC7" w14:textId="77777777" w:rsidR="0041535C" w:rsidRDefault="0041535C">
      <w:pPr>
        <w:rPr>
          <w:rStyle w:val="a4"/>
          <w:rFonts w:ascii="Times New Roman" w:hAnsi="Times New Roman" w:cs="Times New Roman"/>
          <w:sz w:val="26"/>
          <w:szCs w:val="26"/>
        </w:rPr>
      </w:pPr>
      <w:r>
        <w:rPr>
          <w:rStyle w:val="a4"/>
          <w:rFonts w:ascii="Times New Roman" w:hAnsi="Times New Roman" w:cs="Times New Roman"/>
          <w:sz w:val="26"/>
          <w:szCs w:val="26"/>
        </w:rPr>
        <w:br w:type="page"/>
      </w:r>
    </w:p>
    <w:p w14:paraId="23A8CB35" w14:textId="3A39F8BF" w:rsidR="00E845AD" w:rsidRPr="002A7CBD" w:rsidRDefault="00E845AD" w:rsidP="002A7CBD">
      <w:pPr>
        <w:pStyle w:val="a9"/>
        <w:numPr>
          <w:ilvl w:val="1"/>
          <w:numId w:val="7"/>
        </w:numPr>
        <w:tabs>
          <w:tab w:val="left" w:pos="276"/>
        </w:tabs>
        <w:spacing w:line="276" w:lineRule="auto"/>
        <w:jc w:val="center"/>
        <w:rPr>
          <w:b/>
          <w:bCs/>
          <w:sz w:val="26"/>
          <w:szCs w:val="26"/>
        </w:rPr>
      </w:pPr>
      <w:r w:rsidRPr="002A7CBD">
        <w:rPr>
          <w:b/>
          <w:bCs/>
          <w:sz w:val="26"/>
          <w:szCs w:val="26"/>
        </w:rPr>
        <w:lastRenderedPageBreak/>
        <w:t>КОНТРОЛЬ И ОЦЕНКА РЕЗУЛЬТАТОВ ОСВОЕНИЯ ДИСЦИПЛИНЫ</w:t>
      </w:r>
    </w:p>
    <w:p w14:paraId="7FECCB23" w14:textId="77777777" w:rsidR="002A7CBD" w:rsidRPr="002A7CBD" w:rsidRDefault="002A7CBD" w:rsidP="002A7CBD">
      <w:pPr>
        <w:pStyle w:val="a9"/>
        <w:tabs>
          <w:tab w:val="left" w:pos="276"/>
        </w:tabs>
        <w:spacing w:line="276" w:lineRule="auto"/>
        <w:ind w:left="0" w:firstLine="0"/>
        <w:rPr>
          <w:b/>
          <w:bCs/>
          <w:sz w:val="26"/>
          <w:szCs w:val="26"/>
        </w:rPr>
      </w:pPr>
    </w:p>
    <w:p w14:paraId="5778E25D" w14:textId="7B27DBFA" w:rsidR="007E3F7C" w:rsidRDefault="007E3F7C" w:rsidP="007E3F7C">
      <w:pPr>
        <w:tabs>
          <w:tab w:val="left" w:pos="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Контроль и оценка результатов освоения учебной дисциплины осуществляется преподавателем в процессе проведения практических занятий, а также выполнения </w:t>
      </w:r>
      <w:proofErr w:type="gramStart"/>
      <w:r w:rsidRPr="007E3F7C">
        <w:rPr>
          <w:rFonts w:ascii="Times New Roman" w:eastAsia="Times New Roman" w:hAnsi="Times New Roman" w:cs="Times New Roman"/>
          <w:sz w:val="26"/>
          <w:szCs w:val="26"/>
        </w:rPr>
        <w:t>обучающимися</w:t>
      </w:r>
      <w:proofErr w:type="gramEnd"/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индивидуальных заданий, про</w:t>
      </w:r>
      <w:r w:rsidR="00EE0F8D">
        <w:rPr>
          <w:rFonts w:ascii="Times New Roman" w:eastAsia="Times New Roman" w:hAnsi="Times New Roman" w:cs="Times New Roman"/>
          <w:sz w:val="26"/>
          <w:szCs w:val="26"/>
        </w:rPr>
        <w:t xml:space="preserve">ектов, в том числе в условиях </w:t>
      </w:r>
      <w:r w:rsidRPr="007E3F7C">
        <w:rPr>
          <w:rFonts w:ascii="Times New Roman" w:eastAsia="Times New Roman" w:hAnsi="Times New Roman" w:cs="Times New Roman"/>
          <w:sz w:val="26"/>
          <w:szCs w:val="26"/>
        </w:rPr>
        <w:t xml:space="preserve"> применения электронного обучения и дистанционных образовательных технологий</w:t>
      </w:r>
      <w:r w:rsidRPr="007E3F7C">
        <w:rPr>
          <w:rFonts w:ascii="Times New Roman" w:eastAsia="Times New Roman" w:hAnsi="Times New Roman" w:cs="Times New Roman"/>
          <w:b/>
          <w:bCs/>
          <w:sz w:val="26"/>
          <w:szCs w:val="26"/>
        </w:rPr>
        <w:t>.</w:t>
      </w:r>
    </w:p>
    <w:p w14:paraId="07EA5F56" w14:textId="77777777" w:rsidR="002A7CBD" w:rsidRPr="007E3F7C" w:rsidRDefault="002A7CBD" w:rsidP="007E3F7C">
      <w:pPr>
        <w:tabs>
          <w:tab w:val="left" w:pos="27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tbl>
      <w:tblPr>
        <w:tblpPr w:leftFromText="180" w:rightFromText="180" w:vertAnchor="text" w:tblpX="178" w:tblpY="1"/>
        <w:tblOverlap w:val="never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4678"/>
      </w:tblGrid>
      <w:tr w:rsidR="002B7158" w:rsidRPr="00EE0F8D" w14:paraId="20F17E0A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82921" w14:textId="5390E32C" w:rsidR="002B7158" w:rsidRPr="00EE0F8D" w:rsidRDefault="002B7158" w:rsidP="0022397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  <w:p w14:paraId="6DBEAAD5" w14:textId="02375120" w:rsidR="002B7158" w:rsidRPr="00EE0F8D" w:rsidRDefault="002B7158" w:rsidP="0022397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умения и знания</w:t>
            </w:r>
            <w:proofErr w:type="gramEnd"/>
          </w:p>
          <w:p w14:paraId="46AC9109" w14:textId="77777777" w:rsidR="002B7158" w:rsidRPr="00EE0F8D" w:rsidRDefault="002B7158" w:rsidP="0022397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элементы компетенций)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4D039" w14:textId="77777777" w:rsidR="002B7158" w:rsidRPr="00EE0F8D" w:rsidRDefault="002B7158" w:rsidP="0022397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14:paraId="1BF4FF43" w14:textId="1F2FF312" w:rsidR="002B7158" w:rsidRPr="00EE0F8D" w:rsidRDefault="002B7158" w:rsidP="00223972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 и оценки</w:t>
            </w:r>
          </w:p>
        </w:tc>
      </w:tr>
      <w:tr w:rsidR="0041535C" w:rsidRPr="00EE0F8D" w14:paraId="2D0C96D6" w14:textId="77777777" w:rsidTr="00CE4E89">
        <w:trPr>
          <w:tblHeader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2F55" w14:textId="516DEB57" w:rsidR="0041535C" w:rsidRPr="00EE0F8D" w:rsidRDefault="0041535C" w:rsidP="00EE0F8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уметь</w:t>
            </w:r>
          </w:p>
        </w:tc>
      </w:tr>
      <w:tr w:rsidR="000A5433" w:rsidRPr="00EE0F8D" w14:paraId="4C9FE4EE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36A1B" w14:textId="77777777" w:rsidR="000A5433" w:rsidRPr="00EE0F8D" w:rsidRDefault="000A5433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читать условные обозначения сварных соединений на чертежах 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A69E5" w14:textId="77777777" w:rsidR="000A5433" w:rsidRPr="00EE0F8D" w:rsidRDefault="000A5433" w:rsidP="00EE0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выполнения практических работ</w:t>
            </w:r>
          </w:p>
          <w:p w14:paraId="5F8D5918" w14:textId="77777777" w:rsidR="000A5433" w:rsidRPr="00EE0F8D" w:rsidRDefault="000A5433" w:rsidP="00EE0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 в форме дифференцированного зачета</w:t>
            </w:r>
          </w:p>
        </w:tc>
      </w:tr>
      <w:tr w:rsidR="000A5433" w:rsidRPr="00EE0F8D" w14:paraId="64EBA8E0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57ED" w14:textId="77777777" w:rsidR="000A5433" w:rsidRPr="00EE0F8D" w:rsidRDefault="000A5433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</w:rPr>
              <w:t xml:space="preserve">определять по внешнему виду сварочное оборудование 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F44C" w14:textId="77777777" w:rsidR="000A5433" w:rsidRPr="00EE0F8D" w:rsidRDefault="000A5433" w:rsidP="00EE0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1535C" w:rsidRPr="00EE0F8D" w14:paraId="14CAD8EE" w14:textId="77777777" w:rsidTr="00CE4E89">
        <w:trPr>
          <w:tblHeader/>
        </w:trPr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D3A19" w14:textId="7CED3C37" w:rsidR="0041535C" w:rsidRPr="00EE0F8D" w:rsidRDefault="0041535C" w:rsidP="00EE0F8D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знать</w:t>
            </w:r>
          </w:p>
        </w:tc>
      </w:tr>
      <w:tr w:rsidR="000A5433" w:rsidRPr="00EE0F8D" w14:paraId="37449B0A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DD4E8" w14:textId="6C7C21A5" w:rsidR="000A5433" w:rsidRPr="00EE0F8D" w:rsidRDefault="000A5433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режимы процесса сварки, сварочные материалы и классификацию</w:t>
            </w:r>
            <w:r w:rsidRPr="00EE0F8D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EE0F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оборудования;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7DB899" w14:textId="77777777" w:rsidR="000A5433" w:rsidRPr="00EE0F8D" w:rsidRDefault="000A5433" w:rsidP="00EE0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</w:t>
            </w:r>
          </w:p>
          <w:p w14:paraId="011FAA24" w14:textId="77777777" w:rsidR="000A5433" w:rsidRPr="00EE0F8D" w:rsidRDefault="000A5433" w:rsidP="00EE0F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Фронтальный опрос</w:t>
            </w:r>
          </w:p>
          <w:p w14:paraId="36CED16A" w14:textId="77777777" w:rsidR="000A5433" w:rsidRPr="00EE0F8D" w:rsidRDefault="000A5433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 в форме дифференцированного зачета</w:t>
            </w:r>
          </w:p>
        </w:tc>
      </w:tr>
      <w:tr w:rsidR="000A5433" w:rsidRPr="00EE0F8D" w14:paraId="415284E2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C912B" w14:textId="77777777" w:rsidR="000A5433" w:rsidRPr="00EE0F8D" w:rsidRDefault="000A5433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последовательность выполнения сварочных работ;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5A03DA" w14:textId="77777777" w:rsidR="000A5433" w:rsidRPr="00EE0F8D" w:rsidRDefault="000A5433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F7C" w:rsidRPr="00EE0F8D" w14:paraId="66F0F4D1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4C23F" w14:textId="16D5AECC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2CCE3F" w14:textId="1E9F87F3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E3F7C" w:rsidRPr="00EE0F8D" w14:paraId="3046FB52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2A466" w14:textId="692F45D3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299507" w14:textId="5596939B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Cs/>
                <w:sz w:val="24"/>
                <w:szCs w:val="24"/>
              </w:rPr>
              <w:t>Подготовка рефератов (докладов, сообщений по различной тематике), презентации</w:t>
            </w:r>
          </w:p>
        </w:tc>
      </w:tr>
      <w:tr w:rsidR="007E3F7C" w:rsidRPr="00EE0F8D" w14:paraId="281B31E3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53F65" w14:textId="0CA986FD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03. Планировать и реализовывать собственное профессиональное и личностное развитие;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AC5E0B" w14:textId="77777777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>Оценка выполнения индивидуальных заданий.</w:t>
            </w:r>
          </w:p>
          <w:p w14:paraId="344DCF6C" w14:textId="15A0A670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>Оценка выполнения практических заданий.</w:t>
            </w:r>
          </w:p>
        </w:tc>
      </w:tr>
      <w:tr w:rsidR="007E3F7C" w:rsidRPr="00EE0F8D" w14:paraId="443FFDAE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AB0F3" w14:textId="4F1DD361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34160" w14:textId="46430F06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выполнения групповых заданий.</w:t>
            </w:r>
          </w:p>
        </w:tc>
      </w:tr>
      <w:tr w:rsidR="007E3F7C" w:rsidRPr="00EE0F8D" w14:paraId="2DACFF11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059A8" w14:textId="2B4D3E78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Российской Федерации с учетом особенностей социального и культу</w:t>
            </w:r>
            <w:r w:rsidR="0041535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рного контекста;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2C75B8" w14:textId="55FB875C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устного опроса и оценка построения устных сообщений</w:t>
            </w:r>
          </w:p>
        </w:tc>
      </w:tr>
      <w:tr w:rsidR="007E3F7C" w:rsidRPr="00EE0F8D" w14:paraId="611A4095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8B553" w14:textId="2D84BB60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06. Проявлять гражданско-патриотическую позицию, демонстрировать осознанное поведение на основе традиционных общечеловеческих ценностей;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10CF1" w14:textId="58151B61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учебных, образовательных, воспитательных мероприятиях в рамках профессии</w:t>
            </w:r>
          </w:p>
        </w:tc>
      </w:tr>
      <w:tr w:rsidR="007E3F7C" w:rsidRPr="00EE0F8D" w14:paraId="7170A977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09E5A" w14:textId="3CC83959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09. Использовать информационные технологии в профессиональной деятельности;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87951F" w14:textId="684CCE64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bCs/>
                <w:sz w:val="24"/>
                <w:szCs w:val="24"/>
              </w:rPr>
              <w:t>Оценка за выполнение мультимедийной презентации</w:t>
            </w:r>
          </w:p>
        </w:tc>
      </w:tr>
      <w:tr w:rsidR="007E3F7C" w:rsidRPr="00EE0F8D" w14:paraId="78A5C6F6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15D2C" w14:textId="6596C1F8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языках;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9C39A8" w14:textId="77777777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и оценка конспекта, ведение записей лекций в рабочей тетради. </w:t>
            </w:r>
          </w:p>
          <w:p w14:paraId="0CF04578" w14:textId="7B5CD7D1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>Оценка правильности чтения текстов профессиональной направленности.</w:t>
            </w:r>
          </w:p>
        </w:tc>
      </w:tr>
      <w:tr w:rsidR="007E3F7C" w:rsidRPr="00EE0F8D" w14:paraId="00AB8219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03974" w14:textId="33D05B72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11. Использовать знания по финансовой грамотности, планировать предпринимательскую деятельность в профессиональной сфере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991445" w14:textId="5B50FB41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hAnsi="Times New Roman" w:cs="Times New Roman"/>
                <w:sz w:val="24"/>
                <w:szCs w:val="24"/>
              </w:rPr>
              <w:t>Оценка порядка выстраивания презентации</w:t>
            </w:r>
          </w:p>
        </w:tc>
      </w:tr>
      <w:tr w:rsidR="007E3F7C" w:rsidRPr="00EE0F8D" w14:paraId="6398D65F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A54491" w14:textId="23EE0115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1.1. Организовывать и выполнять подготов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ку систем и объектов к монтажу.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09F49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3B3E6201" w14:textId="25A6D4F1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Тестирование. </w:t>
            </w:r>
            <w:r w:rsidR="007E3F7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7C444F08" w14:textId="63429EFF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47809CFF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D024D" w14:textId="4D5536C3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1.2. Организовывать и выполнять монтаж систем водоснабжения и водоотведения, отопления, вентиляц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ии и кондиционирования воздуха.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E7CB5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2AE2EB98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  <w:p w14:paraId="5E74F6C4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066E10A1" w14:textId="482BA128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623FB3F3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41184" w14:textId="77A5C306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1.3. Организовывать и выполнять производственный контроль качества монтажных 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E81AC0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03619E7F" w14:textId="49B626AF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Тестирование. </w:t>
            </w:r>
            <w:r w:rsidR="007E3F7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6810A967" w14:textId="530A268F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36E08157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7CF2B9" w14:textId="660EEBB0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1.4. Выполнять пусконаладочные работы систем водоснабжения и водоотведения, отопления, вентиляц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ии и кондиционирование воздуха.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E426EE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6EB7713A" w14:textId="509CE130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естирование. </w:t>
            </w: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71788057" w14:textId="0E7F9F2E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39B62D00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EA881" w14:textId="389761EC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1.5. Осуществлять руководство другими работниками в рамках подразделения при выполнении работ по монтажу систем водоснабжения и водоотведения, отопления, вентиляц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ии и кондиционирования воздуха.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EF736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192FADB7" w14:textId="57D27619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Тестирование. </w:t>
            </w:r>
            <w:r w:rsidR="007E3F7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35B346F6" w14:textId="229467B0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4C961727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8CFD36" w14:textId="50CDA955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2.1. Осуществлять контроль и диагностику параметров эксплуатационной пригодности систем и оборудования водоснабжения и водоотведения, отопления, вентиляции и кондиционирования возду</w:t>
            </w:r>
            <w:r w:rsidR="0041535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ха.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B91010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76A9F86C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  <w:p w14:paraId="71AC336E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763DE7E3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  <w:p w14:paraId="55DAF92D" w14:textId="77777777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F7C" w:rsidRPr="00EE0F8D" w14:paraId="789C59D7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C9228" w14:textId="0CD8DA1B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2.2. Осуществлять планирование работ, связанных с э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ксплуатацией и ремонтом систем.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55A98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0B5B49C5" w14:textId="66732DCF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Тестирование. </w:t>
            </w:r>
            <w:r w:rsidR="007E3F7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7A8FC598" w14:textId="7CE60561" w:rsidR="007E3F7C" w:rsidRPr="00EE0F8D" w:rsidRDefault="0041535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592BB97D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AA0D8C" w14:textId="137FA30F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2.3. Организовывать производство работ по ремонту инженерных сетей и обор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удования строительных объектов.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188E8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7F7AA5DA" w14:textId="407A5DAD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Тестирование. </w:t>
            </w:r>
            <w:r w:rsidR="007E3F7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24D6A2AE" w14:textId="1F39991A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0314DFE4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A587C" w14:textId="23195DD2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ПК 2.4. Осуществлять надзор и 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ремонтом и его качест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вом.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8A53A5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7BB713AD" w14:textId="531D4C78" w:rsidR="007E3F7C" w:rsidRPr="00EE0F8D" w:rsidRDefault="00EE0F8D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Тестирование. </w:t>
            </w:r>
            <w:r w:rsidR="007E3F7C"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3E314445" w14:textId="397AD2B4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</w:tc>
      </w:tr>
      <w:tr w:rsidR="007E3F7C" w:rsidRPr="00EE0F8D" w14:paraId="73C605B8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C723F" w14:textId="37F221BA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2.5. Осуществлять руководство другими работниками в рамках подразделения при выполнении работ по эксплуатации систем водоснабжения и водоотведения, отопления, вентиляции и кондиционирования воздуха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04AA58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решений ситуационных задач</w:t>
            </w:r>
          </w:p>
          <w:p w14:paraId="5107E0A3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</w:t>
            </w:r>
          </w:p>
          <w:p w14:paraId="3641B1EB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Устный опрос</w:t>
            </w:r>
          </w:p>
          <w:p w14:paraId="11536302" w14:textId="77777777" w:rsidR="007E3F7C" w:rsidRPr="00EE0F8D" w:rsidRDefault="007E3F7C" w:rsidP="00EE0F8D">
            <w:pPr>
              <w:shd w:val="clear" w:color="auto" w:fill="FFFFFF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</w:t>
            </w:r>
          </w:p>
          <w:p w14:paraId="72C7BDB7" w14:textId="77777777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E3F7C" w:rsidRPr="00EE0F8D" w14:paraId="02D701BB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0A0703" w14:textId="77777777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ПК 3.1. Конструировать элементы систем водоснабжения и водоотведения, отопления, вентиляции и кондиционирования воздуха.</w:t>
            </w:r>
          </w:p>
          <w:p w14:paraId="69A2DC52" w14:textId="77777777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B2429" w14:textId="66BBDC46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результатов деятельности 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выполнении и защите результатов практических занятий</w:t>
            </w:r>
          </w:p>
        </w:tc>
      </w:tr>
      <w:tr w:rsidR="007E3F7C" w:rsidRPr="00EE0F8D" w14:paraId="56B5EBEC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7CDC5" w14:textId="4FFE4FA2" w:rsidR="007E3F7C" w:rsidRPr="00EE0F8D" w:rsidRDefault="007E3F7C" w:rsidP="00EE0F8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3.2. Выполнять основы расчета систем водоснабжения и водоотведения, отопления, вентиляции и кондиционирования воздуха.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DE3B8" w14:textId="6A41CA66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результатов деятельности 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выполнении и защите результатов практических занятий</w:t>
            </w:r>
          </w:p>
        </w:tc>
      </w:tr>
      <w:tr w:rsidR="007E3F7C" w:rsidRPr="00EE0F8D" w14:paraId="0EE0843D" w14:textId="77777777" w:rsidTr="007E3F7C">
        <w:trPr>
          <w:tblHeader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CD078" w14:textId="42D3BD22" w:rsidR="007E3F7C" w:rsidRPr="00EE0F8D" w:rsidRDefault="007E3F7C" w:rsidP="00EE0F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ПК 3.3. Составлять спецификацию материалов и оборудования систем водоснабжения и водоотведения, отопления, вентиляции и кондиционирования воздуха</w:t>
            </w:r>
            <w:r w:rsid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основании рабочих чертежей.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640CA" w14:textId="58C12567" w:rsidR="007E3F7C" w:rsidRPr="00EE0F8D" w:rsidRDefault="007E3F7C" w:rsidP="00EE0F8D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результатов деятельности </w:t>
            </w:r>
            <w:proofErr w:type="gramStart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  <w:r w:rsidRPr="00EE0F8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 выполнении и защите результатов практических занятий</w:t>
            </w:r>
          </w:p>
        </w:tc>
      </w:tr>
    </w:tbl>
    <w:p w14:paraId="199CE4BA" w14:textId="77777777" w:rsidR="003C0512" w:rsidRPr="007E3F7C" w:rsidRDefault="003C0512" w:rsidP="00EE0F8D">
      <w:pPr>
        <w:spacing w:after="0" w:line="276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sectPr w:rsidR="003C0512" w:rsidRPr="007E3F7C" w:rsidSect="007E3F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828F7F" w14:textId="77777777" w:rsidR="00901D52" w:rsidRDefault="00901D52" w:rsidP="00A070A5">
      <w:pPr>
        <w:spacing w:after="0" w:line="240" w:lineRule="auto"/>
      </w:pPr>
      <w:r>
        <w:separator/>
      </w:r>
    </w:p>
  </w:endnote>
  <w:endnote w:type="continuationSeparator" w:id="0">
    <w:p w14:paraId="6DA99C53" w14:textId="77777777" w:rsidR="00901D52" w:rsidRDefault="00901D52" w:rsidP="00A070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9837490"/>
      <w:docPartObj>
        <w:docPartGallery w:val="Page Numbers (Bottom of Page)"/>
        <w:docPartUnique/>
      </w:docPartObj>
    </w:sdtPr>
    <w:sdtEndPr/>
    <w:sdtContent>
      <w:p w14:paraId="6511149D" w14:textId="3D777131" w:rsidR="00CE4E89" w:rsidRDefault="00CE4E8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A2A">
          <w:rPr>
            <w:noProof/>
          </w:rPr>
          <w:t>4</w:t>
        </w:r>
        <w:r>
          <w:fldChar w:fldCharType="end"/>
        </w:r>
      </w:p>
    </w:sdtContent>
  </w:sdt>
  <w:p w14:paraId="5B50BAFA" w14:textId="77777777" w:rsidR="00CE4E89" w:rsidRDefault="00CE4E8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081356" w14:textId="77777777" w:rsidR="00901D52" w:rsidRDefault="00901D52" w:rsidP="00A070A5">
      <w:pPr>
        <w:spacing w:after="0" w:line="240" w:lineRule="auto"/>
      </w:pPr>
      <w:r>
        <w:separator/>
      </w:r>
    </w:p>
  </w:footnote>
  <w:footnote w:type="continuationSeparator" w:id="0">
    <w:p w14:paraId="60B28A79" w14:textId="77777777" w:rsidR="00901D52" w:rsidRDefault="00901D52" w:rsidP="00A070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B3"/>
    <w:multiLevelType w:val="hybridMultilevel"/>
    <w:tmpl w:val="8C6A3754"/>
    <w:lvl w:ilvl="0" w:tplc="069AAC46">
      <w:start w:val="3"/>
      <w:numFmt w:val="decimal"/>
      <w:suff w:val="space"/>
      <w:lvlText w:val="%1."/>
      <w:lvlJc w:val="left"/>
      <w:pPr>
        <w:ind w:left="240" w:firstLine="0"/>
      </w:pPr>
      <w:rPr>
        <w:rFonts w:hint="default"/>
      </w:rPr>
    </w:lvl>
    <w:lvl w:ilvl="1" w:tplc="73447054">
      <w:numFmt w:val="decimal"/>
      <w:lvlText w:val=""/>
      <w:lvlJc w:val="left"/>
    </w:lvl>
    <w:lvl w:ilvl="2" w:tplc="A4EA1CCA">
      <w:numFmt w:val="decimal"/>
      <w:lvlText w:val=""/>
      <w:lvlJc w:val="left"/>
    </w:lvl>
    <w:lvl w:ilvl="3" w:tplc="FA10BF6C">
      <w:numFmt w:val="decimal"/>
      <w:lvlText w:val=""/>
      <w:lvlJc w:val="left"/>
    </w:lvl>
    <w:lvl w:ilvl="4" w:tplc="327E61C8">
      <w:numFmt w:val="decimal"/>
      <w:lvlText w:val=""/>
      <w:lvlJc w:val="left"/>
    </w:lvl>
    <w:lvl w:ilvl="5" w:tplc="BDE47746">
      <w:numFmt w:val="decimal"/>
      <w:lvlText w:val=""/>
      <w:lvlJc w:val="left"/>
    </w:lvl>
    <w:lvl w:ilvl="6" w:tplc="15FCECB8">
      <w:numFmt w:val="decimal"/>
      <w:lvlText w:val=""/>
      <w:lvlJc w:val="left"/>
    </w:lvl>
    <w:lvl w:ilvl="7" w:tplc="D0E8F97A">
      <w:numFmt w:val="decimal"/>
      <w:lvlText w:val=""/>
      <w:lvlJc w:val="left"/>
    </w:lvl>
    <w:lvl w:ilvl="8" w:tplc="67605870">
      <w:numFmt w:val="decimal"/>
      <w:lvlText w:val=""/>
      <w:lvlJc w:val="left"/>
    </w:lvl>
  </w:abstractNum>
  <w:abstractNum w:abstractNumId="1">
    <w:nsid w:val="000012DB"/>
    <w:multiLevelType w:val="hybridMultilevel"/>
    <w:tmpl w:val="F322F2FA"/>
    <w:lvl w:ilvl="0" w:tplc="C6D8CC04">
      <w:start w:val="1"/>
      <w:numFmt w:val="bullet"/>
      <w:lvlText w:val="и"/>
      <w:lvlJc w:val="left"/>
    </w:lvl>
    <w:lvl w:ilvl="1" w:tplc="C8781B98">
      <w:start w:val="1"/>
      <w:numFmt w:val="decimal"/>
      <w:suff w:val="space"/>
      <w:lvlText w:val="%2."/>
      <w:lvlJc w:val="left"/>
      <w:pPr>
        <w:ind w:left="0" w:firstLine="0"/>
      </w:pPr>
      <w:rPr>
        <w:rFonts w:hint="default"/>
      </w:rPr>
    </w:lvl>
    <w:lvl w:ilvl="2" w:tplc="0FDCB2DA">
      <w:numFmt w:val="decimal"/>
      <w:lvlText w:val=""/>
      <w:lvlJc w:val="left"/>
    </w:lvl>
    <w:lvl w:ilvl="3" w:tplc="CE7E57BC">
      <w:numFmt w:val="decimal"/>
      <w:lvlText w:val=""/>
      <w:lvlJc w:val="left"/>
    </w:lvl>
    <w:lvl w:ilvl="4" w:tplc="292E5760">
      <w:numFmt w:val="decimal"/>
      <w:lvlText w:val=""/>
      <w:lvlJc w:val="left"/>
    </w:lvl>
    <w:lvl w:ilvl="5" w:tplc="5D6C8C4E">
      <w:numFmt w:val="decimal"/>
      <w:lvlText w:val=""/>
      <w:lvlJc w:val="left"/>
    </w:lvl>
    <w:lvl w:ilvl="6" w:tplc="1FF095B6">
      <w:numFmt w:val="decimal"/>
      <w:lvlText w:val=""/>
      <w:lvlJc w:val="left"/>
    </w:lvl>
    <w:lvl w:ilvl="7" w:tplc="E4DEC08C">
      <w:numFmt w:val="decimal"/>
      <w:lvlText w:val=""/>
      <w:lvlJc w:val="left"/>
    </w:lvl>
    <w:lvl w:ilvl="8" w:tplc="69C64438">
      <w:numFmt w:val="decimal"/>
      <w:lvlText w:val=""/>
      <w:lvlJc w:val="left"/>
    </w:lvl>
  </w:abstractNum>
  <w:abstractNum w:abstractNumId="2">
    <w:nsid w:val="000026E9"/>
    <w:multiLevelType w:val="hybridMultilevel"/>
    <w:tmpl w:val="F100453C"/>
    <w:lvl w:ilvl="0" w:tplc="5C160FA8">
      <w:start w:val="1"/>
      <w:numFmt w:val="bullet"/>
      <w:lvlText w:val="В"/>
      <w:lvlJc w:val="left"/>
    </w:lvl>
    <w:lvl w:ilvl="1" w:tplc="17A0BC38">
      <w:numFmt w:val="decimal"/>
      <w:lvlText w:val=""/>
      <w:lvlJc w:val="left"/>
    </w:lvl>
    <w:lvl w:ilvl="2" w:tplc="328C72AE">
      <w:numFmt w:val="decimal"/>
      <w:lvlText w:val=""/>
      <w:lvlJc w:val="left"/>
    </w:lvl>
    <w:lvl w:ilvl="3" w:tplc="1F64BD22">
      <w:numFmt w:val="decimal"/>
      <w:lvlText w:val=""/>
      <w:lvlJc w:val="left"/>
    </w:lvl>
    <w:lvl w:ilvl="4" w:tplc="70B44528">
      <w:numFmt w:val="decimal"/>
      <w:lvlText w:val=""/>
      <w:lvlJc w:val="left"/>
    </w:lvl>
    <w:lvl w:ilvl="5" w:tplc="75DA8AA6">
      <w:numFmt w:val="decimal"/>
      <w:lvlText w:val=""/>
      <w:lvlJc w:val="left"/>
    </w:lvl>
    <w:lvl w:ilvl="6" w:tplc="A0E2B09C">
      <w:numFmt w:val="decimal"/>
      <w:lvlText w:val=""/>
      <w:lvlJc w:val="left"/>
    </w:lvl>
    <w:lvl w:ilvl="7" w:tplc="ECB6A716">
      <w:numFmt w:val="decimal"/>
      <w:lvlText w:val=""/>
      <w:lvlJc w:val="left"/>
    </w:lvl>
    <w:lvl w:ilvl="8" w:tplc="934434A4">
      <w:numFmt w:val="decimal"/>
      <w:lvlText w:val=""/>
      <w:lvlJc w:val="left"/>
    </w:lvl>
  </w:abstractNum>
  <w:abstractNum w:abstractNumId="3">
    <w:nsid w:val="00002EA6"/>
    <w:multiLevelType w:val="hybridMultilevel"/>
    <w:tmpl w:val="C0B6B970"/>
    <w:lvl w:ilvl="0" w:tplc="B5749F9C">
      <w:start w:val="1"/>
      <w:numFmt w:val="bullet"/>
      <w:suff w:val="space"/>
      <w:lvlText w:val="-"/>
      <w:lvlJc w:val="left"/>
      <w:pPr>
        <w:ind w:left="0" w:firstLine="0"/>
      </w:pPr>
      <w:rPr>
        <w:rFonts w:hint="default"/>
      </w:rPr>
    </w:lvl>
    <w:lvl w:ilvl="1" w:tplc="13C4AAAC">
      <w:numFmt w:val="decimal"/>
      <w:lvlText w:val=""/>
      <w:lvlJc w:val="left"/>
    </w:lvl>
    <w:lvl w:ilvl="2" w:tplc="014616B4">
      <w:numFmt w:val="decimal"/>
      <w:lvlText w:val=""/>
      <w:lvlJc w:val="left"/>
    </w:lvl>
    <w:lvl w:ilvl="3" w:tplc="67409A54">
      <w:numFmt w:val="decimal"/>
      <w:lvlText w:val=""/>
      <w:lvlJc w:val="left"/>
    </w:lvl>
    <w:lvl w:ilvl="4" w:tplc="21FE5538">
      <w:numFmt w:val="decimal"/>
      <w:lvlText w:val=""/>
      <w:lvlJc w:val="left"/>
    </w:lvl>
    <w:lvl w:ilvl="5" w:tplc="A0E864EE">
      <w:numFmt w:val="decimal"/>
      <w:lvlText w:val=""/>
      <w:lvlJc w:val="left"/>
    </w:lvl>
    <w:lvl w:ilvl="6" w:tplc="97645F4E">
      <w:numFmt w:val="decimal"/>
      <w:lvlText w:val=""/>
      <w:lvlJc w:val="left"/>
    </w:lvl>
    <w:lvl w:ilvl="7" w:tplc="C3FAD22E">
      <w:numFmt w:val="decimal"/>
      <w:lvlText w:val=""/>
      <w:lvlJc w:val="left"/>
    </w:lvl>
    <w:lvl w:ilvl="8" w:tplc="C7F82E8A">
      <w:numFmt w:val="decimal"/>
      <w:lvlText w:val=""/>
      <w:lvlJc w:val="left"/>
    </w:lvl>
  </w:abstractNum>
  <w:abstractNum w:abstractNumId="4">
    <w:nsid w:val="000041BB"/>
    <w:multiLevelType w:val="hybridMultilevel"/>
    <w:tmpl w:val="9B06C622"/>
    <w:lvl w:ilvl="0" w:tplc="B3066DC4">
      <w:start w:val="1"/>
      <w:numFmt w:val="decimal"/>
      <w:lvlText w:val="%1."/>
      <w:lvlJc w:val="left"/>
    </w:lvl>
    <w:lvl w:ilvl="1" w:tplc="8EAE39DE">
      <w:numFmt w:val="decimal"/>
      <w:lvlText w:val=""/>
      <w:lvlJc w:val="left"/>
    </w:lvl>
    <w:lvl w:ilvl="2" w:tplc="8B9E9518">
      <w:numFmt w:val="decimal"/>
      <w:lvlText w:val=""/>
      <w:lvlJc w:val="left"/>
    </w:lvl>
    <w:lvl w:ilvl="3" w:tplc="29088044">
      <w:numFmt w:val="decimal"/>
      <w:lvlText w:val=""/>
      <w:lvlJc w:val="left"/>
    </w:lvl>
    <w:lvl w:ilvl="4" w:tplc="34F069B0">
      <w:numFmt w:val="decimal"/>
      <w:lvlText w:val=""/>
      <w:lvlJc w:val="left"/>
    </w:lvl>
    <w:lvl w:ilvl="5" w:tplc="F05C87D8">
      <w:numFmt w:val="decimal"/>
      <w:lvlText w:val=""/>
      <w:lvlJc w:val="left"/>
    </w:lvl>
    <w:lvl w:ilvl="6" w:tplc="FC3C21DA">
      <w:numFmt w:val="decimal"/>
      <w:lvlText w:val=""/>
      <w:lvlJc w:val="left"/>
    </w:lvl>
    <w:lvl w:ilvl="7" w:tplc="FB5C7F7C">
      <w:numFmt w:val="decimal"/>
      <w:lvlText w:val=""/>
      <w:lvlJc w:val="left"/>
    </w:lvl>
    <w:lvl w:ilvl="8" w:tplc="1B56FA2C">
      <w:numFmt w:val="decimal"/>
      <w:lvlText w:val=""/>
      <w:lvlJc w:val="left"/>
    </w:lvl>
  </w:abstractNum>
  <w:abstractNum w:abstractNumId="5">
    <w:nsid w:val="00007E87"/>
    <w:multiLevelType w:val="hybridMultilevel"/>
    <w:tmpl w:val="B0229070"/>
    <w:lvl w:ilvl="0" w:tplc="7EE0DEE2">
      <w:start w:val="4"/>
      <w:numFmt w:val="decimal"/>
      <w:lvlText w:val="%1."/>
      <w:lvlJc w:val="left"/>
    </w:lvl>
    <w:lvl w:ilvl="1" w:tplc="2F9AA7E4">
      <w:numFmt w:val="decimal"/>
      <w:lvlText w:val=""/>
      <w:lvlJc w:val="left"/>
    </w:lvl>
    <w:lvl w:ilvl="2" w:tplc="772AEF66">
      <w:numFmt w:val="decimal"/>
      <w:lvlText w:val=""/>
      <w:lvlJc w:val="left"/>
    </w:lvl>
    <w:lvl w:ilvl="3" w:tplc="CB341D00">
      <w:numFmt w:val="decimal"/>
      <w:lvlText w:val=""/>
      <w:lvlJc w:val="left"/>
    </w:lvl>
    <w:lvl w:ilvl="4" w:tplc="FE522336">
      <w:numFmt w:val="decimal"/>
      <w:lvlText w:val=""/>
      <w:lvlJc w:val="left"/>
    </w:lvl>
    <w:lvl w:ilvl="5" w:tplc="2236DC50">
      <w:numFmt w:val="decimal"/>
      <w:lvlText w:val=""/>
      <w:lvlJc w:val="left"/>
    </w:lvl>
    <w:lvl w:ilvl="6" w:tplc="6F826684">
      <w:numFmt w:val="decimal"/>
      <w:lvlText w:val=""/>
      <w:lvlJc w:val="left"/>
    </w:lvl>
    <w:lvl w:ilvl="7" w:tplc="6D5E1466">
      <w:numFmt w:val="decimal"/>
      <w:lvlText w:val=""/>
      <w:lvlJc w:val="left"/>
    </w:lvl>
    <w:lvl w:ilvl="8" w:tplc="F7481FA4">
      <w:numFmt w:val="decimal"/>
      <w:lvlText w:val=""/>
      <w:lvlJc w:val="left"/>
    </w:lvl>
  </w:abstractNum>
  <w:abstractNum w:abstractNumId="6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7">
    <w:nsid w:val="72451401"/>
    <w:multiLevelType w:val="hybridMultilevel"/>
    <w:tmpl w:val="433E302E"/>
    <w:lvl w:ilvl="0" w:tplc="C8781B98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FB1DE0"/>
    <w:multiLevelType w:val="hybridMultilevel"/>
    <w:tmpl w:val="C21EAAD6"/>
    <w:lvl w:ilvl="0" w:tplc="669E49A6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2A7C3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3E4E13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C82C8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6F95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A4890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26E2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20C45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E48D11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A5725B1"/>
    <w:multiLevelType w:val="hybridMultilevel"/>
    <w:tmpl w:val="828A77C8"/>
    <w:lvl w:ilvl="0" w:tplc="C3680B6E">
      <w:numFmt w:val="bullet"/>
      <w:lvlText w:val=""/>
      <w:lvlJc w:val="left"/>
      <w:pPr>
        <w:ind w:left="823" w:hanging="28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7E49780">
      <w:numFmt w:val="bullet"/>
      <w:lvlText w:val="•"/>
      <w:lvlJc w:val="left"/>
      <w:pPr>
        <w:ind w:left="1782" w:hanging="284"/>
      </w:pPr>
      <w:rPr>
        <w:rFonts w:hint="default"/>
        <w:lang w:val="ru-RU" w:eastAsia="en-US" w:bidi="ar-SA"/>
      </w:rPr>
    </w:lvl>
    <w:lvl w:ilvl="2" w:tplc="82EE7468">
      <w:numFmt w:val="bullet"/>
      <w:lvlText w:val="•"/>
      <w:lvlJc w:val="left"/>
      <w:pPr>
        <w:ind w:left="2745" w:hanging="284"/>
      </w:pPr>
      <w:rPr>
        <w:rFonts w:hint="default"/>
        <w:lang w:val="ru-RU" w:eastAsia="en-US" w:bidi="ar-SA"/>
      </w:rPr>
    </w:lvl>
    <w:lvl w:ilvl="3" w:tplc="137CFE26">
      <w:numFmt w:val="bullet"/>
      <w:lvlText w:val="•"/>
      <w:lvlJc w:val="left"/>
      <w:pPr>
        <w:ind w:left="3707" w:hanging="284"/>
      </w:pPr>
      <w:rPr>
        <w:rFonts w:hint="default"/>
        <w:lang w:val="ru-RU" w:eastAsia="en-US" w:bidi="ar-SA"/>
      </w:rPr>
    </w:lvl>
    <w:lvl w:ilvl="4" w:tplc="B76AD992">
      <w:numFmt w:val="bullet"/>
      <w:lvlText w:val="•"/>
      <w:lvlJc w:val="left"/>
      <w:pPr>
        <w:ind w:left="4670" w:hanging="284"/>
      </w:pPr>
      <w:rPr>
        <w:rFonts w:hint="default"/>
        <w:lang w:val="ru-RU" w:eastAsia="en-US" w:bidi="ar-SA"/>
      </w:rPr>
    </w:lvl>
    <w:lvl w:ilvl="5" w:tplc="75E66656">
      <w:numFmt w:val="bullet"/>
      <w:lvlText w:val="•"/>
      <w:lvlJc w:val="left"/>
      <w:pPr>
        <w:ind w:left="5633" w:hanging="284"/>
      </w:pPr>
      <w:rPr>
        <w:rFonts w:hint="default"/>
        <w:lang w:val="ru-RU" w:eastAsia="en-US" w:bidi="ar-SA"/>
      </w:rPr>
    </w:lvl>
    <w:lvl w:ilvl="6" w:tplc="74DC87C2">
      <w:numFmt w:val="bullet"/>
      <w:lvlText w:val="•"/>
      <w:lvlJc w:val="left"/>
      <w:pPr>
        <w:ind w:left="6595" w:hanging="284"/>
      </w:pPr>
      <w:rPr>
        <w:rFonts w:hint="default"/>
        <w:lang w:val="ru-RU" w:eastAsia="en-US" w:bidi="ar-SA"/>
      </w:rPr>
    </w:lvl>
    <w:lvl w:ilvl="7" w:tplc="898C2FBA">
      <w:numFmt w:val="bullet"/>
      <w:lvlText w:val="•"/>
      <w:lvlJc w:val="left"/>
      <w:pPr>
        <w:ind w:left="7558" w:hanging="284"/>
      </w:pPr>
      <w:rPr>
        <w:rFonts w:hint="default"/>
        <w:lang w:val="ru-RU" w:eastAsia="en-US" w:bidi="ar-SA"/>
      </w:rPr>
    </w:lvl>
    <w:lvl w:ilvl="8" w:tplc="5000A398">
      <w:numFmt w:val="bullet"/>
      <w:lvlText w:val="•"/>
      <w:lvlJc w:val="left"/>
      <w:pPr>
        <w:ind w:left="8521" w:hanging="284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5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B36"/>
    <w:rsid w:val="000A5433"/>
    <w:rsid w:val="00107A7F"/>
    <w:rsid w:val="001B74F0"/>
    <w:rsid w:val="00223972"/>
    <w:rsid w:val="00223F42"/>
    <w:rsid w:val="00297C37"/>
    <w:rsid w:val="002A7CBD"/>
    <w:rsid w:val="002B7158"/>
    <w:rsid w:val="003B611B"/>
    <w:rsid w:val="003C0512"/>
    <w:rsid w:val="0041535C"/>
    <w:rsid w:val="00424C63"/>
    <w:rsid w:val="00454887"/>
    <w:rsid w:val="00480A31"/>
    <w:rsid w:val="004D7C1E"/>
    <w:rsid w:val="005010D5"/>
    <w:rsid w:val="00506B18"/>
    <w:rsid w:val="00562E8D"/>
    <w:rsid w:val="00574FF9"/>
    <w:rsid w:val="005768D7"/>
    <w:rsid w:val="005A4A39"/>
    <w:rsid w:val="005B0AC6"/>
    <w:rsid w:val="006313AD"/>
    <w:rsid w:val="00644B36"/>
    <w:rsid w:val="006F5E27"/>
    <w:rsid w:val="0074036C"/>
    <w:rsid w:val="007476F5"/>
    <w:rsid w:val="00772CBE"/>
    <w:rsid w:val="007B4BC6"/>
    <w:rsid w:val="007C521D"/>
    <w:rsid w:val="007E3F7C"/>
    <w:rsid w:val="00810769"/>
    <w:rsid w:val="00877B38"/>
    <w:rsid w:val="00890EB0"/>
    <w:rsid w:val="00901D52"/>
    <w:rsid w:val="00955E53"/>
    <w:rsid w:val="00A070A5"/>
    <w:rsid w:val="00A108F8"/>
    <w:rsid w:val="00A32E1B"/>
    <w:rsid w:val="00A72D31"/>
    <w:rsid w:val="00AF4F67"/>
    <w:rsid w:val="00BB5D2B"/>
    <w:rsid w:val="00BD2396"/>
    <w:rsid w:val="00C30ADC"/>
    <w:rsid w:val="00CE4D3F"/>
    <w:rsid w:val="00CE4E89"/>
    <w:rsid w:val="00D659CE"/>
    <w:rsid w:val="00D83BE7"/>
    <w:rsid w:val="00DD217D"/>
    <w:rsid w:val="00E034CB"/>
    <w:rsid w:val="00E145C6"/>
    <w:rsid w:val="00E845AD"/>
    <w:rsid w:val="00EE0F8D"/>
    <w:rsid w:val="00FA6A2A"/>
    <w:rsid w:val="00FB4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937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BE7"/>
  </w:style>
  <w:style w:type="paragraph" w:styleId="1">
    <w:name w:val="heading 1"/>
    <w:basedOn w:val="a"/>
    <w:next w:val="a"/>
    <w:link w:val="10"/>
    <w:qFormat/>
    <w:rsid w:val="00D83BE7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83B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D21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C0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C0512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07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70A5"/>
  </w:style>
  <w:style w:type="paragraph" w:styleId="a7">
    <w:name w:val="footer"/>
    <w:basedOn w:val="a"/>
    <w:link w:val="a8"/>
    <w:uiPriority w:val="99"/>
    <w:unhideWhenUsed/>
    <w:rsid w:val="00A07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70A5"/>
  </w:style>
  <w:style w:type="paragraph" w:styleId="a9">
    <w:name w:val="List Paragraph"/>
    <w:basedOn w:val="a"/>
    <w:uiPriority w:val="1"/>
    <w:qFormat/>
    <w:rsid w:val="0041535C"/>
    <w:pPr>
      <w:widowControl w:val="0"/>
      <w:autoSpaceDE w:val="0"/>
      <w:autoSpaceDN w:val="0"/>
      <w:spacing w:after="0" w:line="240" w:lineRule="auto"/>
      <w:ind w:left="823" w:hanging="284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223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39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BE7"/>
  </w:style>
  <w:style w:type="paragraph" w:styleId="1">
    <w:name w:val="heading 1"/>
    <w:basedOn w:val="a"/>
    <w:next w:val="a"/>
    <w:link w:val="10"/>
    <w:qFormat/>
    <w:rsid w:val="00D83BE7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83BE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D21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C05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C0512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A07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70A5"/>
  </w:style>
  <w:style w:type="paragraph" w:styleId="a7">
    <w:name w:val="footer"/>
    <w:basedOn w:val="a"/>
    <w:link w:val="a8"/>
    <w:uiPriority w:val="99"/>
    <w:unhideWhenUsed/>
    <w:rsid w:val="00A070A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70A5"/>
  </w:style>
  <w:style w:type="paragraph" w:styleId="a9">
    <w:name w:val="List Paragraph"/>
    <w:basedOn w:val="a"/>
    <w:uiPriority w:val="1"/>
    <w:qFormat/>
    <w:rsid w:val="0041535C"/>
    <w:pPr>
      <w:widowControl w:val="0"/>
      <w:autoSpaceDE w:val="0"/>
      <w:autoSpaceDN w:val="0"/>
      <w:spacing w:after="0" w:line="240" w:lineRule="auto"/>
      <w:ind w:left="823" w:hanging="284"/>
    </w:pPr>
    <w:rPr>
      <w:rFonts w:ascii="Times New Roman" w:eastAsia="Times New Roman" w:hAnsi="Times New Roman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223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239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1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disk.yandex.ru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academia-moscow.ru/ftp_share/_books/fragments/fragment_21406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nanium.com/catalog/product/1043848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CF271E-D25D-48C1-843B-B3F9326DA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16</Pages>
  <Words>3329</Words>
  <Characters>18977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Рустамович</dc:creator>
  <cp:keywords/>
  <dc:description/>
  <cp:lastModifiedBy>GuzMans</cp:lastModifiedBy>
  <cp:revision>28</cp:revision>
  <dcterms:created xsi:type="dcterms:W3CDTF">2019-11-02T17:23:00Z</dcterms:created>
  <dcterms:modified xsi:type="dcterms:W3CDTF">2022-06-07T06:33:00Z</dcterms:modified>
</cp:coreProperties>
</file>